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659D" w14:textId="77777777" w:rsidR="007426C0" w:rsidRPr="007426C0" w:rsidRDefault="007426C0" w:rsidP="007426C0">
      <w:pPr>
        <w:rPr>
          <w:rFonts w:asciiTheme="minorHAnsi" w:hAnsiTheme="minorHAnsi" w:cs="Arial"/>
          <w:b/>
          <w:szCs w:val="20"/>
        </w:rPr>
      </w:pPr>
      <w:r w:rsidRPr="007426C0">
        <w:rPr>
          <w:rFonts w:asciiTheme="minorHAnsi" w:hAnsiTheme="minorHAnsi" w:cs="Arial"/>
          <w:b/>
          <w:sz w:val="32"/>
          <w:szCs w:val="32"/>
        </w:rPr>
        <w:t>Standard Operating Procedure (SOP)</w:t>
      </w:r>
    </w:p>
    <w:p w14:paraId="024FEAEA" w14:textId="77777777" w:rsidR="007426C0" w:rsidRPr="007426C0" w:rsidRDefault="007426C0" w:rsidP="007426C0">
      <w:pPr>
        <w:rPr>
          <w:rFonts w:asciiTheme="minorHAnsi" w:hAnsiTheme="minorHAnsi"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48"/>
        <w:gridCol w:w="6074"/>
      </w:tblGrid>
      <w:tr w:rsidR="007426C0" w:rsidRPr="007426C0" w14:paraId="7851C289" w14:textId="77777777" w:rsidTr="0053349D">
        <w:trPr>
          <w:trHeight w:val="454"/>
        </w:trPr>
        <w:tc>
          <w:tcPr>
            <w:tcW w:w="2448" w:type="dxa"/>
            <w:vAlign w:val="center"/>
          </w:tcPr>
          <w:p w14:paraId="4EF3D34C" w14:textId="77777777" w:rsidR="007426C0" w:rsidRPr="007426C0" w:rsidRDefault="007426C0" w:rsidP="0053349D">
            <w:pPr>
              <w:rPr>
                <w:rFonts w:asciiTheme="minorHAnsi" w:hAnsiTheme="minorHAnsi" w:cs="Arial"/>
                <w:b/>
              </w:rPr>
            </w:pPr>
            <w:r w:rsidRPr="007426C0">
              <w:rPr>
                <w:rFonts w:asciiTheme="minorHAnsi" w:hAnsiTheme="minorHAnsi" w:cs="Arial"/>
                <w:b/>
              </w:rPr>
              <w:t>SOP Title</w:t>
            </w:r>
          </w:p>
        </w:tc>
        <w:tc>
          <w:tcPr>
            <w:tcW w:w="6074" w:type="dxa"/>
            <w:vAlign w:val="center"/>
          </w:tcPr>
          <w:p w14:paraId="7AFDDE9A" w14:textId="5FB41160" w:rsidR="007426C0" w:rsidRPr="00356D14" w:rsidRDefault="00AE4219" w:rsidP="0053349D">
            <w:pPr>
              <w:rPr>
                <w:rFonts w:asciiTheme="minorHAnsi" w:hAnsiTheme="minorHAnsi" w:cs="Arial"/>
                <w:szCs w:val="20"/>
              </w:rPr>
            </w:pPr>
            <w:r>
              <w:rPr>
                <w:rFonts w:asciiTheme="minorHAnsi" w:hAnsiTheme="minorHAnsi" w:cs="Arial"/>
                <w:szCs w:val="20"/>
              </w:rPr>
              <w:t xml:space="preserve">Nuffield Health patient induction </w:t>
            </w:r>
            <w:r w:rsidR="00603C0C">
              <w:rPr>
                <w:rFonts w:asciiTheme="minorHAnsi" w:hAnsiTheme="minorHAnsi" w:cs="Arial"/>
                <w:szCs w:val="20"/>
              </w:rPr>
              <w:t>(WP4)</w:t>
            </w:r>
          </w:p>
        </w:tc>
      </w:tr>
      <w:tr w:rsidR="007426C0" w:rsidRPr="007426C0" w14:paraId="1E31EEE4" w14:textId="77777777" w:rsidTr="0053349D">
        <w:trPr>
          <w:trHeight w:val="454"/>
        </w:trPr>
        <w:tc>
          <w:tcPr>
            <w:tcW w:w="2448" w:type="dxa"/>
            <w:vAlign w:val="center"/>
          </w:tcPr>
          <w:p w14:paraId="73A10710" w14:textId="77777777" w:rsidR="007426C0" w:rsidRPr="007426C0" w:rsidRDefault="007426C0" w:rsidP="0053349D">
            <w:pPr>
              <w:rPr>
                <w:rFonts w:asciiTheme="minorHAnsi" w:hAnsiTheme="minorHAnsi" w:cs="Arial"/>
                <w:b/>
                <w:bCs/>
              </w:rPr>
            </w:pPr>
            <w:r w:rsidRPr="007426C0">
              <w:rPr>
                <w:rFonts w:asciiTheme="minorHAnsi" w:hAnsiTheme="minorHAnsi" w:cs="Arial"/>
                <w:b/>
                <w:bCs/>
              </w:rPr>
              <w:t>Version Number</w:t>
            </w:r>
          </w:p>
        </w:tc>
        <w:tc>
          <w:tcPr>
            <w:tcW w:w="6074" w:type="dxa"/>
            <w:vAlign w:val="center"/>
          </w:tcPr>
          <w:p w14:paraId="0398F66A" w14:textId="77777777" w:rsidR="007426C0" w:rsidRPr="007426C0" w:rsidRDefault="007426C0" w:rsidP="0053349D">
            <w:pPr>
              <w:rPr>
                <w:rFonts w:asciiTheme="minorHAnsi" w:hAnsiTheme="minorHAnsi" w:cs="Arial"/>
                <w:szCs w:val="20"/>
              </w:rPr>
            </w:pPr>
            <w:r w:rsidRPr="007426C0">
              <w:rPr>
                <w:rFonts w:asciiTheme="minorHAnsi" w:hAnsiTheme="minorHAnsi" w:cs="Arial"/>
                <w:szCs w:val="20"/>
              </w:rPr>
              <w:t>1.</w:t>
            </w:r>
            <w:r>
              <w:rPr>
                <w:rFonts w:asciiTheme="minorHAnsi" w:hAnsiTheme="minorHAnsi" w:cs="Arial"/>
                <w:szCs w:val="20"/>
              </w:rPr>
              <w:t>0</w:t>
            </w:r>
          </w:p>
        </w:tc>
      </w:tr>
      <w:tr w:rsidR="007426C0" w:rsidRPr="007426C0" w14:paraId="7C3291CE" w14:textId="77777777" w:rsidTr="0053349D">
        <w:trPr>
          <w:trHeight w:val="454"/>
        </w:trPr>
        <w:tc>
          <w:tcPr>
            <w:tcW w:w="2448" w:type="dxa"/>
            <w:vAlign w:val="center"/>
          </w:tcPr>
          <w:p w14:paraId="7CA66502" w14:textId="77777777" w:rsidR="007426C0" w:rsidRPr="007426C0" w:rsidRDefault="007426C0" w:rsidP="0053349D">
            <w:pPr>
              <w:rPr>
                <w:rFonts w:asciiTheme="minorHAnsi" w:hAnsiTheme="minorHAnsi" w:cs="Arial"/>
                <w:b/>
                <w:bCs/>
              </w:rPr>
            </w:pPr>
            <w:r w:rsidRPr="007426C0">
              <w:rPr>
                <w:rFonts w:asciiTheme="minorHAnsi" w:hAnsiTheme="minorHAnsi" w:cs="Arial"/>
                <w:b/>
                <w:bCs/>
              </w:rPr>
              <w:t>Approval Date</w:t>
            </w:r>
          </w:p>
        </w:tc>
        <w:tc>
          <w:tcPr>
            <w:tcW w:w="6074" w:type="dxa"/>
            <w:vAlign w:val="center"/>
          </w:tcPr>
          <w:p w14:paraId="167E092C" w14:textId="1A0B7674" w:rsidR="007426C0" w:rsidRPr="007426C0" w:rsidRDefault="007426C0" w:rsidP="0053349D">
            <w:pPr>
              <w:rPr>
                <w:rFonts w:asciiTheme="minorHAnsi" w:hAnsiTheme="minorHAnsi" w:cs="Arial"/>
                <w:szCs w:val="20"/>
              </w:rPr>
            </w:pPr>
          </w:p>
        </w:tc>
      </w:tr>
      <w:tr w:rsidR="007426C0" w:rsidRPr="007426C0" w14:paraId="18A5E18F" w14:textId="77777777" w:rsidTr="0053349D">
        <w:trPr>
          <w:trHeight w:val="454"/>
        </w:trPr>
        <w:tc>
          <w:tcPr>
            <w:tcW w:w="2448" w:type="dxa"/>
            <w:vAlign w:val="center"/>
          </w:tcPr>
          <w:p w14:paraId="3B108E36" w14:textId="77777777" w:rsidR="007426C0" w:rsidRPr="007426C0" w:rsidRDefault="007426C0" w:rsidP="0053349D">
            <w:pPr>
              <w:rPr>
                <w:rFonts w:asciiTheme="minorHAnsi" w:hAnsiTheme="minorHAnsi" w:cs="Arial"/>
                <w:b/>
                <w:bCs/>
              </w:rPr>
            </w:pPr>
            <w:r w:rsidRPr="007426C0">
              <w:rPr>
                <w:rFonts w:asciiTheme="minorHAnsi" w:hAnsiTheme="minorHAnsi" w:cs="Arial"/>
                <w:b/>
                <w:bCs/>
              </w:rPr>
              <w:t>Effective Date</w:t>
            </w:r>
          </w:p>
        </w:tc>
        <w:tc>
          <w:tcPr>
            <w:tcW w:w="6074" w:type="dxa"/>
            <w:vAlign w:val="center"/>
          </w:tcPr>
          <w:p w14:paraId="052C898F" w14:textId="44CC0D2B" w:rsidR="007426C0" w:rsidRPr="007426C0" w:rsidRDefault="007426C0" w:rsidP="0053349D">
            <w:pPr>
              <w:rPr>
                <w:rFonts w:asciiTheme="minorHAnsi" w:hAnsiTheme="minorHAnsi" w:cs="Arial"/>
                <w:szCs w:val="20"/>
              </w:rPr>
            </w:pPr>
          </w:p>
        </w:tc>
      </w:tr>
    </w:tbl>
    <w:p w14:paraId="2ECADDAD" w14:textId="77777777" w:rsidR="007426C0" w:rsidRPr="007426C0" w:rsidRDefault="007426C0">
      <w:pPr>
        <w:rPr>
          <w:rFonts w:asciiTheme="minorHAnsi" w:hAnsiTheme="minorHAnsi"/>
        </w:rPr>
      </w:pPr>
    </w:p>
    <w:p w14:paraId="37A70E90" w14:textId="77777777" w:rsidR="007426C0" w:rsidRPr="007426C0" w:rsidRDefault="007426C0" w:rsidP="00742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988"/>
        <w:gridCol w:w="2169"/>
        <w:gridCol w:w="2188"/>
        <w:gridCol w:w="1393"/>
      </w:tblGrid>
      <w:tr w:rsidR="007426C0" w:rsidRPr="007426C0" w14:paraId="081B4E1F" w14:textId="77777777" w:rsidTr="00CB3E6B">
        <w:trPr>
          <w:trHeight w:val="567"/>
        </w:trPr>
        <w:tc>
          <w:tcPr>
            <w:tcW w:w="1278" w:type="dxa"/>
            <w:tcBorders>
              <w:bottom w:val="nil"/>
            </w:tcBorders>
            <w:vAlign w:val="center"/>
          </w:tcPr>
          <w:p w14:paraId="1EE6868D" w14:textId="77777777" w:rsidR="007426C0" w:rsidRPr="007426C0" w:rsidRDefault="007426C0" w:rsidP="007426C0">
            <w:pPr>
              <w:jc w:val="center"/>
              <w:rPr>
                <w:rFonts w:asciiTheme="minorHAnsi" w:hAnsiTheme="minorHAnsi" w:cs="Arial"/>
                <w:b/>
                <w:bCs/>
              </w:rPr>
            </w:pPr>
          </w:p>
        </w:tc>
        <w:tc>
          <w:tcPr>
            <w:tcW w:w="1988" w:type="dxa"/>
            <w:tcBorders>
              <w:bottom w:val="nil"/>
            </w:tcBorders>
            <w:vAlign w:val="center"/>
          </w:tcPr>
          <w:p w14:paraId="0CC499B4"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Name</w:t>
            </w:r>
          </w:p>
        </w:tc>
        <w:tc>
          <w:tcPr>
            <w:tcW w:w="2169" w:type="dxa"/>
            <w:tcBorders>
              <w:bottom w:val="nil"/>
            </w:tcBorders>
            <w:vAlign w:val="center"/>
          </w:tcPr>
          <w:p w14:paraId="6D4956FE"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Title</w:t>
            </w:r>
          </w:p>
        </w:tc>
        <w:tc>
          <w:tcPr>
            <w:tcW w:w="2188" w:type="dxa"/>
            <w:tcBorders>
              <w:bottom w:val="nil"/>
            </w:tcBorders>
            <w:vAlign w:val="center"/>
          </w:tcPr>
          <w:p w14:paraId="319B4EDA"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Signature</w:t>
            </w:r>
          </w:p>
        </w:tc>
        <w:tc>
          <w:tcPr>
            <w:tcW w:w="1393" w:type="dxa"/>
            <w:tcBorders>
              <w:bottom w:val="nil"/>
            </w:tcBorders>
            <w:vAlign w:val="center"/>
          </w:tcPr>
          <w:p w14:paraId="2E2CCF59" w14:textId="77777777"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Date</w:t>
            </w:r>
          </w:p>
        </w:tc>
      </w:tr>
      <w:tr w:rsidR="003F7B3A" w:rsidRPr="007426C0" w14:paraId="33288C24" w14:textId="77777777" w:rsidTr="00CB3E6B">
        <w:trPr>
          <w:trHeight w:val="567"/>
        </w:trPr>
        <w:tc>
          <w:tcPr>
            <w:tcW w:w="1278" w:type="dxa"/>
            <w:tcBorders>
              <w:bottom w:val="nil"/>
            </w:tcBorders>
          </w:tcPr>
          <w:p w14:paraId="1A90A500" w14:textId="77777777" w:rsidR="003F7B3A" w:rsidRPr="007426C0" w:rsidRDefault="003F7B3A" w:rsidP="00D61726">
            <w:pPr>
              <w:rPr>
                <w:rFonts w:asciiTheme="minorHAnsi" w:hAnsiTheme="minorHAnsi" w:cs="Arial"/>
                <w:b/>
                <w:bCs/>
              </w:rPr>
            </w:pPr>
            <w:r w:rsidRPr="007426C0">
              <w:rPr>
                <w:rFonts w:asciiTheme="minorHAnsi" w:hAnsiTheme="minorHAnsi" w:cs="Arial"/>
                <w:b/>
                <w:bCs/>
              </w:rPr>
              <w:t>Author</w:t>
            </w:r>
          </w:p>
        </w:tc>
        <w:tc>
          <w:tcPr>
            <w:tcW w:w="1988" w:type="dxa"/>
            <w:tcBorders>
              <w:bottom w:val="nil"/>
            </w:tcBorders>
          </w:tcPr>
          <w:p w14:paraId="3A16AB25" w14:textId="6B911656" w:rsidR="003F7B3A" w:rsidRPr="007426C0" w:rsidRDefault="00603C0C" w:rsidP="00BF26BF">
            <w:pPr>
              <w:jc w:val="center"/>
              <w:rPr>
                <w:rFonts w:asciiTheme="minorHAnsi" w:hAnsiTheme="minorHAnsi" w:cs="Arial"/>
                <w:szCs w:val="20"/>
              </w:rPr>
            </w:pPr>
            <w:r>
              <w:rPr>
                <w:rFonts w:asciiTheme="minorHAnsi" w:hAnsiTheme="minorHAnsi" w:cs="Arial"/>
                <w:szCs w:val="20"/>
              </w:rPr>
              <w:t>Sophie Reale</w:t>
            </w:r>
          </w:p>
        </w:tc>
        <w:tc>
          <w:tcPr>
            <w:tcW w:w="2169" w:type="dxa"/>
            <w:tcBorders>
              <w:bottom w:val="nil"/>
            </w:tcBorders>
          </w:tcPr>
          <w:p w14:paraId="12B0827C" w14:textId="41FE1A33" w:rsidR="003F7B3A" w:rsidRPr="007426C0" w:rsidRDefault="00B5113F" w:rsidP="00BF26BF">
            <w:pPr>
              <w:jc w:val="center"/>
              <w:rPr>
                <w:rFonts w:asciiTheme="minorHAnsi" w:hAnsiTheme="minorHAnsi" w:cs="Arial"/>
                <w:szCs w:val="20"/>
              </w:rPr>
            </w:pPr>
            <w:r>
              <w:rPr>
                <w:rFonts w:asciiTheme="minorHAnsi" w:hAnsiTheme="minorHAnsi" w:cs="Arial"/>
                <w:szCs w:val="20"/>
              </w:rPr>
              <w:t>Research Fellow</w:t>
            </w:r>
          </w:p>
        </w:tc>
        <w:tc>
          <w:tcPr>
            <w:tcW w:w="2188" w:type="dxa"/>
            <w:tcBorders>
              <w:bottom w:val="nil"/>
            </w:tcBorders>
          </w:tcPr>
          <w:p w14:paraId="188A92EF" w14:textId="17552E39" w:rsidR="003F7B3A" w:rsidRPr="007426C0" w:rsidRDefault="00BF30AA" w:rsidP="00BF26BF">
            <w:pPr>
              <w:jc w:val="center"/>
              <w:rPr>
                <w:rFonts w:asciiTheme="minorHAnsi" w:hAnsiTheme="minorHAnsi" w:cs="Arial"/>
                <w:szCs w:val="20"/>
              </w:rPr>
            </w:pPr>
            <w:r>
              <w:rPr>
                <w:noProof/>
                <w:lang w:eastAsia="ja-JP"/>
              </w:rPr>
              <w:drawing>
                <wp:anchor distT="0" distB="0" distL="114300" distR="114300" simplePos="0" relativeHeight="251661312" behindDoc="0" locked="0" layoutInCell="1" allowOverlap="1" wp14:anchorId="39DB01AC" wp14:editId="51C76FF8">
                  <wp:simplePos x="0" y="0"/>
                  <wp:positionH relativeFrom="column">
                    <wp:posOffset>92985</wp:posOffset>
                  </wp:positionH>
                  <wp:positionV relativeFrom="paragraph">
                    <wp:posOffset>347</wp:posOffset>
                  </wp:positionV>
                  <wp:extent cx="1104900" cy="397510"/>
                  <wp:effectExtent l="0" t="0" r="0" b="2540"/>
                  <wp:wrapSquare wrapText="lef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397510"/>
                          </a:xfrm>
                          <a:prstGeom prst="rect">
                            <a:avLst/>
                          </a:prstGeom>
                        </pic:spPr>
                      </pic:pic>
                    </a:graphicData>
                  </a:graphic>
                  <wp14:sizeRelH relativeFrom="margin">
                    <wp14:pctWidth>0</wp14:pctWidth>
                  </wp14:sizeRelH>
                  <wp14:sizeRelV relativeFrom="margin">
                    <wp14:pctHeight>0</wp14:pctHeight>
                  </wp14:sizeRelV>
                </wp:anchor>
              </w:drawing>
            </w:r>
          </w:p>
        </w:tc>
        <w:tc>
          <w:tcPr>
            <w:tcW w:w="1393" w:type="dxa"/>
            <w:tcBorders>
              <w:bottom w:val="nil"/>
            </w:tcBorders>
          </w:tcPr>
          <w:p w14:paraId="1733A408" w14:textId="4BF62B5A" w:rsidR="003F7B3A" w:rsidRPr="007426C0" w:rsidRDefault="00B5113F" w:rsidP="00BF26BF">
            <w:pPr>
              <w:jc w:val="center"/>
              <w:rPr>
                <w:rFonts w:asciiTheme="minorHAnsi" w:hAnsiTheme="minorHAnsi" w:cs="Arial"/>
                <w:szCs w:val="20"/>
              </w:rPr>
            </w:pPr>
            <w:r>
              <w:rPr>
                <w:rFonts w:asciiTheme="minorHAnsi" w:hAnsiTheme="minorHAnsi" w:cs="Arial"/>
                <w:szCs w:val="20"/>
              </w:rPr>
              <w:t>08/10/2021</w:t>
            </w:r>
          </w:p>
        </w:tc>
      </w:tr>
      <w:tr w:rsidR="007426C0" w:rsidRPr="007426C0" w14:paraId="2D568080" w14:textId="77777777" w:rsidTr="00CB3E6B">
        <w:tc>
          <w:tcPr>
            <w:tcW w:w="1278" w:type="dxa"/>
            <w:tcBorders>
              <w:top w:val="nil"/>
              <w:bottom w:val="single" w:sz="4" w:space="0" w:color="auto"/>
            </w:tcBorders>
          </w:tcPr>
          <w:p w14:paraId="359514A0" w14:textId="77777777" w:rsidR="007426C0" w:rsidRPr="007426C0" w:rsidRDefault="007426C0" w:rsidP="00D61726">
            <w:pPr>
              <w:rPr>
                <w:rFonts w:asciiTheme="minorHAnsi" w:hAnsiTheme="minorHAnsi" w:cs="Arial"/>
              </w:rPr>
            </w:pPr>
          </w:p>
        </w:tc>
        <w:tc>
          <w:tcPr>
            <w:tcW w:w="1988" w:type="dxa"/>
            <w:tcBorders>
              <w:top w:val="nil"/>
              <w:bottom w:val="single" w:sz="4" w:space="0" w:color="auto"/>
            </w:tcBorders>
          </w:tcPr>
          <w:p w14:paraId="334505E8" w14:textId="77777777" w:rsidR="007426C0" w:rsidRPr="007426C0" w:rsidRDefault="007426C0" w:rsidP="007426C0">
            <w:pPr>
              <w:rPr>
                <w:rFonts w:asciiTheme="minorHAnsi" w:hAnsiTheme="minorHAnsi" w:cs="Arial"/>
                <w:sz w:val="16"/>
                <w:szCs w:val="16"/>
              </w:rPr>
            </w:pPr>
          </w:p>
        </w:tc>
        <w:tc>
          <w:tcPr>
            <w:tcW w:w="2169" w:type="dxa"/>
            <w:tcBorders>
              <w:top w:val="nil"/>
              <w:bottom w:val="single" w:sz="4" w:space="0" w:color="auto"/>
            </w:tcBorders>
          </w:tcPr>
          <w:p w14:paraId="7A006F91" w14:textId="77777777" w:rsidR="007426C0" w:rsidRPr="007426C0" w:rsidRDefault="007426C0" w:rsidP="007426C0">
            <w:pPr>
              <w:rPr>
                <w:rFonts w:asciiTheme="minorHAnsi" w:hAnsiTheme="minorHAnsi" w:cs="Arial"/>
                <w:sz w:val="16"/>
                <w:szCs w:val="16"/>
              </w:rPr>
            </w:pPr>
          </w:p>
        </w:tc>
        <w:tc>
          <w:tcPr>
            <w:tcW w:w="2188" w:type="dxa"/>
            <w:tcBorders>
              <w:top w:val="nil"/>
              <w:bottom w:val="single" w:sz="4" w:space="0" w:color="auto"/>
            </w:tcBorders>
          </w:tcPr>
          <w:p w14:paraId="7DC50927" w14:textId="77777777" w:rsidR="007426C0" w:rsidRPr="007426C0" w:rsidRDefault="007426C0" w:rsidP="007426C0">
            <w:pPr>
              <w:rPr>
                <w:rFonts w:asciiTheme="minorHAnsi" w:hAnsiTheme="minorHAnsi" w:cs="Arial"/>
                <w:sz w:val="16"/>
                <w:szCs w:val="16"/>
              </w:rPr>
            </w:pPr>
          </w:p>
        </w:tc>
        <w:tc>
          <w:tcPr>
            <w:tcW w:w="1393" w:type="dxa"/>
            <w:tcBorders>
              <w:top w:val="nil"/>
              <w:bottom w:val="single" w:sz="4" w:space="0" w:color="auto"/>
            </w:tcBorders>
          </w:tcPr>
          <w:p w14:paraId="0AFD2A90" w14:textId="77777777" w:rsidR="007426C0" w:rsidRPr="007426C0" w:rsidRDefault="007426C0" w:rsidP="007426C0">
            <w:pPr>
              <w:rPr>
                <w:rFonts w:asciiTheme="minorHAnsi" w:hAnsiTheme="minorHAnsi" w:cs="Arial"/>
                <w:sz w:val="16"/>
                <w:szCs w:val="16"/>
              </w:rPr>
            </w:pPr>
          </w:p>
        </w:tc>
      </w:tr>
      <w:tr w:rsidR="00D35CCC" w:rsidRPr="007426C0" w14:paraId="591F89D1" w14:textId="77777777" w:rsidTr="00CB3E6B">
        <w:trPr>
          <w:trHeight w:val="567"/>
        </w:trPr>
        <w:tc>
          <w:tcPr>
            <w:tcW w:w="1278" w:type="dxa"/>
            <w:tcBorders>
              <w:bottom w:val="nil"/>
            </w:tcBorders>
          </w:tcPr>
          <w:p w14:paraId="6A8C6C17" w14:textId="77777777" w:rsidR="00D35CCC" w:rsidRPr="007426C0" w:rsidRDefault="00D35CCC" w:rsidP="00D61726">
            <w:pPr>
              <w:rPr>
                <w:rFonts w:asciiTheme="minorHAnsi" w:hAnsiTheme="minorHAnsi" w:cs="Arial"/>
                <w:b/>
                <w:bCs/>
              </w:rPr>
            </w:pPr>
            <w:r w:rsidRPr="007426C0">
              <w:rPr>
                <w:rFonts w:asciiTheme="minorHAnsi" w:hAnsiTheme="minorHAnsi" w:cs="Arial"/>
                <w:b/>
                <w:bCs/>
              </w:rPr>
              <w:t>Reviewer</w:t>
            </w:r>
          </w:p>
        </w:tc>
        <w:tc>
          <w:tcPr>
            <w:tcW w:w="1988" w:type="dxa"/>
            <w:tcBorders>
              <w:bottom w:val="nil"/>
            </w:tcBorders>
          </w:tcPr>
          <w:p w14:paraId="281B9409" w14:textId="4C18B513" w:rsidR="00D35CCC" w:rsidRPr="00D35CCC" w:rsidRDefault="00CB3E6B" w:rsidP="00BD5320">
            <w:pPr>
              <w:jc w:val="center"/>
              <w:rPr>
                <w:rFonts w:asciiTheme="minorHAnsi" w:hAnsiTheme="minorHAnsi"/>
              </w:rPr>
            </w:pPr>
            <w:r>
              <w:rPr>
                <w:rFonts w:asciiTheme="minorHAnsi" w:hAnsiTheme="minorHAnsi"/>
              </w:rPr>
              <w:t>Liam Bourke</w:t>
            </w:r>
          </w:p>
        </w:tc>
        <w:tc>
          <w:tcPr>
            <w:tcW w:w="2169" w:type="dxa"/>
            <w:tcBorders>
              <w:bottom w:val="nil"/>
            </w:tcBorders>
          </w:tcPr>
          <w:p w14:paraId="450AE367" w14:textId="38004340" w:rsidR="00D35CCC" w:rsidRPr="00D35CCC" w:rsidRDefault="00CB3E6B" w:rsidP="00BD5320">
            <w:pPr>
              <w:jc w:val="center"/>
              <w:rPr>
                <w:rFonts w:asciiTheme="minorHAnsi" w:hAnsiTheme="minorHAnsi"/>
              </w:rPr>
            </w:pPr>
            <w:r>
              <w:rPr>
                <w:rFonts w:asciiTheme="minorHAnsi" w:hAnsiTheme="minorHAnsi"/>
              </w:rPr>
              <w:t>Professor of cancer research</w:t>
            </w:r>
          </w:p>
        </w:tc>
        <w:tc>
          <w:tcPr>
            <w:tcW w:w="2188" w:type="dxa"/>
            <w:tcBorders>
              <w:bottom w:val="nil"/>
            </w:tcBorders>
          </w:tcPr>
          <w:p w14:paraId="4DC2C0DB" w14:textId="1D866B30" w:rsidR="00D35CCC" w:rsidRPr="00D35CCC" w:rsidRDefault="00CB3E6B" w:rsidP="00BD5320">
            <w:pPr>
              <w:jc w:val="center"/>
              <w:rPr>
                <w:rFonts w:asciiTheme="minorHAnsi" w:hAnsiTheme="minorHAnsi"/>
                <w:i/>
                <w:iCs/>
              </w:rPr>
            </w:pPr>
            <w:r>
              <w:rPr>
                <w:rFonts w:asciiTheme="minorHAnsi" w:hAnsiTheme="minorHAnsi"/>
                <w:i/>
                <w:iCs/>
                <w:noProof/>
              </w:rPr>
              <w:drawing>
                <wp:inline distT="0" distB="0" distL="0" distR="0" wp14:anchorId="5CC1C6C1" wp14:editId="0A3B3C56">
                  <wp:extent cx="701040" cy="6337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33730"/>
                          </a:xfrm>
                          <a:prstGeom prst="rect">
                            <a:avLst/>
                          </a:prstGeom>
                          <a:noFill/>
                        </pic:spPr>
                      </pic:pic>
                    </a:graphicData>
                  </a:graphic>
                </wp:inline>
              </w:drawing>
            </w:r>
          </w:p>
        </w:tc>
        <w:tc>
          <w:tcPr>
            <w:tcW w:w="1393" w:type="dxa"/>
            <w:tcBorders>
              <w:bottom w:val="nil"/>
            </w:tcBorders>
          </w:tcPr>
          <w:p w14:paraId="436D749D" w14:textId="32A86293" w:rsidR="00D35CCC" w:rsidRPr="00D35CCC" w:rsidRDefault="00CB3E6B" w:rsidP="00BD5320">
            <w:pPr>
              <w:jc w:val="center"/>
              <w:rPr>
                <w:rFonts w:asciiTheme="minorHAnsi" w:hAnsiTheme="minorHAnsi"/>
              </w:rPr>
            </w:pPr>
            <w:r>
              <w:rPr>
                <w:rFonts w:asciiTheme="minorHAnsi" w:hAnsiTheme="minorHAnsi"/>
              </w:rPr>
              <w:t>19.11.21</w:t>
            </w:r>
          </w:p>
        </w:tc>
      </w:tr>
      <w:tr w:rsidR="00CB3E6B" w:rsidRPr="007426C0" w14:paraId="3F968C51" w14:textId="77777777" w:rsidTr="00CB3E6B">
        <w:trPr>
          <w:trHeight w:val="567"/>
        </w:trPr>
        <w:tc>
          <w:tcPr>
            <w:tcW w:w="1278" w:type="dxa"/>
            <w:tcBorders>
              <w:bottom w:val="nil"/>
            </w:tcBorders>
          </w:tcPr>
          <w:p w14:paraId="29F70E83" w14:textId="77777777" w:rsidR="00CB3E6B" w:rsidRPr="007426C0" w:rsidRDefault="00CB3E6B" w:rsidP="00CB3E6B">
            <w:pPr>
              <w:rPr>
                <w:rFonts w:asciiTheme="minorHAnsi" w:hAnsiTheme="minorHAnsi" w:cs="Arial"/>
                <w:b/>
                <w:bCs/>
              </w:rPr>
            </w:pPr>
            <w:r w:rsidRPr="007426C0">
              <w:rPr>
                <w:rFonts w:asciiTheme="minorHAnsi" w:hAnsiTheme="minorHAnsi" w:cs="Arial"/>
                <w:b/>
                <w:bCs/>
              </w:rPr>
              <w:t>Authoriser</w:t>
            </w:r>
          </w:p>
        </w:tc>
        <w:tc>
          <w:tcPr>
            <w:tcW w:w="1988" w:type="dxa"/>
            <w:tcBorders>
              <w:bottom w:val="nil"/>
            </w:tcBorders>
          </w:tcPr>
          <w:p w14:paraId="05F48D89" w14:textId="200326D2" w:rsidR="00CB3E6B" w:rsidRPr="007426C0" w:rsidRDefault="00CB3E6B" w:rsidP="00CB3E6B">
            <w:pPr>
              <w:jc w:val="center"/>
              <w:rPr>
                <w:rFonts w:asciiTheme="minorHAnsi" w:hAnsiTheme="minorHAnsi" w:cs="Arial"/>
                <w:szCs w:val="20"/>
              </w:rPr>
            </w:pPr>
            <w:r>
              <w:rPr>
                <w:rFonts w:asciiTheme="minorHAnsi" w:hAnsiTheme="minorHAnsi"/>
              </w:rPr>
              <w:t>Liam Bourke</w:t>
            </w:r>
          </w:p>
        </w:tc>
        <w:tc>
          <w:tcPr>
            <w:tcW w:w="2169" w:type="dxa"/>
            <w:tcBorders>
              <w:bottom w:val="nil"/>
            </w:tcBorders>
          </w:tcPr>
          <w:p w14:paraId="11E6815C" w14:textId="33F4F7AB" w:rsidR="00CB3E6B" w:rsidRPr="007426C0" w:rsidRDefault="00CB3E6B" w:rsidP="00CB3E6B">
            <w:pPr>
              <w:jc w:val="center"/>
              <w:rPr>
                <w:rFonts w:asciiTheme="minorHAnsi" w:hAnsiTheme="minorHAnsi" w:cs="Arial"/>
                <w:szCs w:val="20"/>
              </w:rPr>
            </w:pPr>
            <w:r>
              <w:rPr>
                <w:rFonts w:asciiTheme="minorHAnsi" w:hAnsiTheme="minorHAnsi"/>
              </w:rPr>
              <w:t>Professor of cancer research</w:t>
            </w:r>
          </w:p>
        </w:tc>
        <w:tc>
          <w:tcPr>
            <w:tcW w:w="2188" w:type="dxa"/>
            <w:tcBorders>
              <w:bottom w:val="nil"/>
            </w:tcBorders>
          </w:tcPr>
          <w:p w14:paraId="52FD6FED" w14:textId="57CE297F" w:rsidR="00CB3E6B" w:rsidRPr="007426C0" w:rsidRDefault="00CB3E6B" w:rsidP="00CB3E6B">
            <w:pPr>
              <w:jc w:val="center"/>
              <w:rPr>
                <w:rFonts w:asciiTheme="minorHAnsi" w:hAnsiTheme="minorHAnsi" w:cs="Arial"/>
                <w:szCs w:val="20"/>
              </w:rPr>
            </w:pPr>
            <w:r>
              <w:rPr>
                <w:rFonts w:asciiTheme="minorHAnsi" w:hAnsiTheme="minorHAnsi"/>
                <w:i/>
                <w:iCs/>
                <w:noProof/>
              </w:rPr>
              <w:drawing>
                <wp:inline distT="0" distB="0" distL="0" distR="0" wp14:anchorId="1B1AC6D4" wp14:editId="6D4A76C0">
                  <wp:extent cx="701040" cy="63373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33730"/>
                          </a:xfrm>
                          <a:prstGeom prst="rect">
                            <a:avLst/>
                          </a:prstGeom>
                          <a:noFill/>
                        </pic:spPr>
                      </pic:pic>
                    </a:graphicData>
                  </a:graphic>
                </wp:inline>
              </w:drawing>
            </w:r>
          </w:p>
        </w:tc>
        <w:tc>
          <w:tcPr>
            <w:tcW w:w="1393" w:type="dxa"/>
            <w:tcBorders>
              <w:bottom w:val="nil"/>
            </w:tcBorders>
          </w:tcPr>
          <w:p w14:paraId="5FBBB834" w14:textId="5CBA8561" w:rsidR="00CB3E6B" w:rsidRPr="007426C0" w:rsidRDefault="00CB3E6B" w:rsidP="00CB3E6B">
            <w:pPr>
              <w:jc w:val="center"/>
              <w:rPr>
                <w:rFonts w:asciiTheme="minorHAnsi" w:hAnsiTheme="minorHAnsi" w:cs="Arial"/>
                <w:szCs w:val="20"/>
              </w:rPr>
            </w:pPr>
            <w:r>
              <w:rPr>
                <w:rFonts w:asciiTheme="minorHAnsi" w:hAnsiTheme="minorHAnsi"/>
              </w:rPr>
              <w:t>19.11.21</w:t>
            </w:r>
          </w:p>
        </w:tc>
      </w:tr>
      <w:tr w:rsidR="007426C0" w:rsidRPr="007426C0" w14:paraId="78E046C8" w14:textId="77777777" w:rsidTr="00CB3E6B">
        <w:tc>
          <w:tcPr>
            <w:tcW w:w="1278" w:type="dxa"/>
            <w:tcBorders>
              <w:top w:val="nil"/>
            </w:tcBorders>
          </w:tcPr>
          <w:p w14:paraId="0D91C8B6" w14:textId="77777777" w:rsidR="007426C0" w:rsidRPr="007426C0" w:rsidRDefault="007426C0" w:rsidP="007426C0">
            <w:pPr>
              <w:rPr>
                <w:rFonts w:asciiTheme="minorHAnsi" w:hAnsiTheme="minorHAnsi" w:cs="Arial"/>
                <w:szCs w:val="20"/>
              </w:rPr>
            </w:pPr>
          </w:p>
        </w:tc>
        <w:tc>
          <w:tcPr>
            <w:tcW w:w="1988" w:type="dxa"/>
            <w:tcBorders>
              <w:top w:val="nil"/>
            </w:tcBorders>
          </w:tcPr>
          <w:p w14:paraId="2CCD93F5" w14:textId="77777777" w:rsidR="007426C0" w:rsidRPr="007426C0" w:rsidRDefault="007426C0" w:rsidP="007426C0">
            <w:pPr>
              <w:rPr>
                <w:rFonts w:asciiTheme="minorHAnsi" w:hAnsiTheme="minorHAnsi" w:cs="Arial"/>
                <w:sz w:val="16"/>
                <w:szCs w:val="16"/>
              </w:rPr>
            </w:pPr>
          </w:p>
        </w:tc>
        <w:tc>
          <w:tcPr>
            <w:tcW w:w="2169" w:type="dxa"/>
            <w:tcBorders>
              <w:top w:val="nil"/>
            </w:tcBorders>
          </w:tcPr>
          <w:p w14:paraId="65B1ED6D" w14:textId="77777777" w:rsidR="007426C0" w:rsidRPr="007426C0" w:rsidRDefault="007426C0" w:rsidP="007426C0">
            <w:pPr>
              <w:rPr>
                <w:rFonts w:asciiTheme="minorHAnsi" w:hAnsiTheme="minorHAnsi" w:cs="Arial"/>
                <w:sz w:val="16"/>
                <w:szCs w:val="16"/>
              </w:rPr>
            </w:pPr>
          </w:p>
        </w:tc>
        <w:tc>
          <w:tcPr>
            <w:tcW w:w="2188" w:type="dxa"/>
            <w:tcBorders>
              <w:top w:val="nil"/>
            </w:tcBorders>
          </w:tcPr>
          <w:p w14:paraId="75EE5D1D" w14:textId="77777777" w:rsidR="007426C0" w:rsidRPr="007426C0" w:rsidRDefault="007426C0" w:rsidP="007426C0">
            <w:pPr>
              <w:rPr>
                <w:rFonts w:asciiTheme="minorHAnsi" w:hAnsiTheme="minorHAnsi" w:cs="Arial"/>
                <w:sz w:val="16"/>
                <w:szCs w:val="16"/>
              </w:rPr>
            </w:pPr>
          </w:p>
        </w:tc>
        <w:tc>
          <w:tcPr>
            <w:tcW w:w="1393" w:type="dxa"/>
            <w:tcBorders>
              <w:top w:val="nil"/>
            </w:tcBorders>
          </w:tcPr>
          <w:p w14:paraId="54771EAA" w14:textId="77777777" w:rsidR="007426C0" w:rsidRPr="007426C0" w:rsidRDefault="007426C0" w:rsidP="007426C0">
            <w:pPr>
              <w:rPr>
                <w:rFonts w:asciiTheme="minorHAnsi" w:hAnsiTheme="minorHAnsi" w:cs="Arial"/>
                <w:sz w:val="16"/>
                <w:szCs w:val="16"/>
              </w:rPr>
            </w:pPr>
          </w:p>
        </w:tc>
      </w:tr>
    </w:tbl>
    <w:p w14:paraId="4F085D7E" w14:textId="77777777" w:rsidR="006E4474" w:rsidRDefault="006E4474" w:rsidP="007426C0">
      <w:pPr>
        <w:rPr>
          <w:rFonts w:asciiTheme="minorHAnsi" w:hAnsiTheme="minorHAnsi"/>
        </w:rPr>
      </w:pPr>
    </w:p>
    <w:p w14:paraId="0EF787EA" w14:textId="77777777" w:rsidR="00D61726" w:rsidRDefault="00D61726" w:rsidP="007426C0">
      <w:pPr>
        <w:rPr>
          <w:rFonts w:asciiTheme="minorHAnsi" w:hAnsiTheme="minorHAnsi"/>
        </w:rPr>
      </w:pPr>
    </w:p>
    <w:p w14:paraId="4925C704" w14:textId="77777777" w:rsidR="00D61726" w:rsidRDefault="00D61726" w:rsidP="007426C0">
      <w:pPr>
        <w:rPr>
          <w:rFonts w:asciiTheme="minorHAnsi" w:hAnsiTheme="minorHAnsi"/>
        </w:rPr>
      </w:pPr>
    </w:p>
    <w:p w14:paraId="4950C855" w14:textId="77777777" w:rsidR="00D61726" w:rsidRDefault="00D61726" w:rsidP="007426C0">
      <w:pPr>
        <w:rPr>
          <w:rFonts w:asciiTheme="minorHAnsi" w:hAnsiTheme="minorHAnsi"/>
        </w:rPr>
      </w:pPr>
    </w:p>
    <w:p w14:paraId="3B224397" w14:textId="77777777" w:rsidR="00356D14" w:rsidRDefault="00356D14" w:rsidP="007426C0">
      <w:pPr>
        <w:rPr>
          <w:rFonts w:asciiTheme="minorHAnsi" w:hAnsiTheme="minorHAnsi"/>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418"/>
        <w:gridCol w:w="5119"/>
        <w:gridCol w:w="1184"/>
      </w:tblGrid>
      <w:tr w:rsidR="00570BB2" w:rsidRPr="00356D14" w14:paraId="66E0925F" w14:textId="77777777" w:rsidTr="00680A78">
        <w:tc>
          <w:tcPr>
            <w:tcW w:w="8769" w:type="dxa"/>
            <w:gridSpan w:val="4"/>
          </w:tcPr>
          <w:p w14:paraId="2C87C21C" w14:textId="77777777" w:rsidR="00570BB2" w:rsidRDefault="00570BB2" w:rsidP="00570BB2">
            <w:pPr>
              <w:rPr>
                <w:rFonts w:ascii="Arial" w:hAnsi="Arial" w:cs="Arial"/>
                <w:b/>
                <w:sz w:val="22"/>
                <w:szCs w:val="22"/>
              </w:rPr>
            </w:pPr>
            <w:r>
              <w:rPr>
                <w:rFonts w:ascii="Arial" w:hAnsi="Arial" w:cs="Arial"/>
                <w:b/>
                <w:sz w:val="22"/>
                <w:szCs w:val="22"/>
              </w:rPr>
              <w:t>Version log</w:t>
            </w:r>
          </w:p>
          <w:p w14:paraId="6F2E863C" w14:textId="77777777" w:rsidR="00570BB2" w:rsidRPr="00356D14" w:rsidRDefault="00570BB2" w:rsidP="00570BB2">
            <w:pPr>
              <w:rPr>
                <w:rFonts w:ascii="Arial" w:hAnsi="Arial" w:cs="Arial"/>
                <w:b/>
                <w:sz w:val="22"/>
                <w:szCs w:val="22"/>
              </w:rPr>
            </w:pPr>
          </w:p>
        </w:tc>
      </w:tr>
      <w:tr w:rsidR="00570BB2" w:rsidRPr="00356D14" w14:paraId="4FB1863E" w14:textId="77777777" w:rsidTr="00570BB2">
        <w:tc>
          <w:tcPr>
            <w:tcW w:w="1048" w:type="dxa"/>
          </w:tcPr>
          <w:p w14:paraId="505C39FA" w14:textId="77777777" w:rsidR="00570BB2" w:rsidRPr="00356D14" w:rsidRDefault="00570BB2" w:rsidP="00570BB2">
            <w:pPr>
              <w:rPr>
                <w:rFonts w:ascii="Arial" w:hAnsi="Arial" w:cs="Arial"/>
                <w:b/>
                <w:sz w:val="22"/>
                <w:szCs w:val="22"/>
              </w:rPr>
            </w:pPr>
            <w:r w:rsidRPr="00356D14">
              <w:rPr>
                <w:rFonts w:ascii="Arial" w:hAnsi="Arial" w:cs="Arial"/>
                <w:b/>
                <w:sz w:val="22"/>
                <w:szCs w:val="22"/>
              </w:rPr>
              <w:t>Version</w:t>
            </w:r>
          </w:p>
        </w:tc>
        <w:tc>
          <w:tcPr>
            <w:tcW w:w="1418" w:type="dxa"/>
          </w:tcPr>
          <w:p w14:paraId="7D290222" w14:textId="77777777" w:rsidR="00570BB2" w:rsidRPr="00356D14" w:rsidRDefault="00570BB2" w:rsidP="00570BB2">
            <w:pPr>
              <w:rPr>
                <w:rFonts w:ascii="Arial" w:hAnsi="Arial" w:cs="Arial"/>
                <w:b/>
                <w:sz w:val="22"/>
                <w:szCs w:val="22"/>
              </w:rPr>
            </w:pPr>
            <w:r w:rsidRPr="00356D14">
              <w:rPr>
                <w:rFonts w:ascii="Arial" w:hAnsi="Arial" w:cs="Arial"/>
                <w:b/>
                <w:sz w:val="22"/>
                <w:szCs w:val="22"/>
              </w:rPr>
              <w:t>Date Approved</w:t>
            </w:r>
          </w:p>
        </w:tc>
        <w:tc>
          <w:tcPr>
            <w:tcW w:w="5119" w:type="dxa"/>
          </w:tcPr>
          <w:p w14:paraId="2943DC25" w14:textId="77777777" w:rsidR="00570BB2" w:rsidRPr="00356D14" w:rsidRDefault="00570BB2" w:rsidP="00570BB2">
            <w:pPr>
              <w:rPr>
                <w:rFonts w:ascii="Arial" w:hAnsi="Arial" w:cs="Arial"/>
                <w:b/>
                <w:sz w:val="22"/>
                <w:szCs w:val="22"/>
              </w:rPr>
            </w:pPr>
            <w:r w:rsidRPr="00356D14">
              <w:rPr>
                <w:rFonts w:ascii="Arial" w:hAnsi="Arial" w:cs="Arial"/>
                <w:b/>
                <w:sz w:val="22"/>
                <w:szCs w:val="22"/>
              </w:rPr>
              <w:t>Reason for Change</w:t>
            </w:r>
          </w:p>
        </w:tc>
        <w:tc>
          <w:tcPr>
            <w:tcW w:w="1184" w:type="dxa"/>
          </w:tcPr>
          <w:p w14:paraId="2B6152C8" w14:textId="77777777" w:rsidR="00570BB2" w:rsidRPr="00356D14" w:rsidRDefault="00570BB2" w:rsidP="00570BB2">
            <w:pPr>
              <w:rPr>
                <w:rFonts w:ascii="Arial" w:hAnsi="Arial" w:cs="Arial"/>
                <w:b/>
                <w:sz w:val="22"/>
                <w:szCs w:val="22"/>
              </w:rPr>
            </w:pPr>
            <w:r w:rsidRPr="00356D14">
              <w:rPr>
                <w:rFonts w:ascii="Arial" w:hAnsi="Arial" w:cs="Arial"/>
                <w:b/>
                <w:sz w:val="22"/>
                <w:szCs w:val="22"/>
              </w:rPr>
              <w:t>Author</w:t>
            </w:r>
          </w:p>
        </w:tc>
      </w:tr>
      <w:tr w:rsidR="00570BB2" w:rsidRPr="00356D14" w14:paraId="32657B5E" w14:textId="77777777" w:rsidTr="00570BB2">
        <w:tc>
          <w:tcPr>
            <w:tcW w:w="1048" w:type="dxa"/>
          </w:tcPr>
          <w:p w14:paraId="6877CC37" w14:textId="77777777" w:rsidR="00570BB2" w:rsidRPr="00356D14" w:rsidRDefault="00570BB2" w:rsidP="00570BB2">
            <w:pPr>
              <w:rPr>
                <w:rFonts w:ascii="Arial" w:hAnsi="Arial" w:cs="Arial"/>
                <w:szCs w:val="20"/>
              </w:rPr>
            </w:pPr>
            <w:r w:rsidRPr="00356D14">
              <w:rPr>
                <w:rFonts w:ascii="Arial" w:hAnsi="Arial" w:cs="Arial"/>
                <w:szCs w:val="20"/>
              </w:rPr>
              <w:t xml:space="preserve">1.0 </w:t>
            </w:r>
          </w:p>
        </w:tc>
        <w:tc>
          <w:tcPr>
            <w:tcW w:w="1418" w:type="dxa"/>
          </w:tcPr>
          <w:p w14:paraId="56E25610" w14:textId="77777777" w:rsidR="00570BB2" w:rsidRPr="00356D14" w:rsidRDefault="00570BB2" w:rsidP="00570BB2">
            <w:pPr>
              <w:rPr>
                <w:rFonts w:ascii="Arial" w:hAnsi="Arial" w:cs="Arial"/>
                <w:szCs w:val="20"/>
              </w:rPr>
            </w:pPr>
          </w:p>
        </w:tc>
        <w:tc>
          <w:tcPr>
            <w:tcW w:w="5119" w:type="dxa"/>
          </w:tcPr>
          <w:p w14:paraId="440C75DC" w14:textId="77777777" w:rsidR="00570BB2" w:rsidRPr="00356D14" w:rsidRDefault="00570BB2" w:rsidP="00570BB2">
            <w:pPr>
              <w:rPr>
                <w:rFonts w:ascii="Arial" w:hAnsi="Arial" w:cs="Arial"/>
                <w:szCs w:val="20"/>
              </w:rPr>
            </w:pPr>
          </w:p>
        </w:tc>
        <w:tc>
          <w:tcPr>
            <w:tcW w:w="1184" w:type="dxa"/>
          </w:tcPr>
          <w:p w14:paraId="2D124ECB" w14:textId="77777777" w:rsidR="00570BB2" w:rsidRPr="00356D14" w:rsidRDefault="00570BB2" w:rsidP="00570BB2">
            <w:pPr>
              <w:rPr>
                <w:rFonts w:ascii="Arial" w:hAnsi="Arial" w:cs="Arial"/>
                <w:szCs w:val="20"/>
              </w:rPr>
            </w:pPr>
          </w:p>
        </w:tc>
      </w:tr>
      <w:tr w:rsidR="00570BB2" w:rsidRPr="00356D14" w14:paraId="4C252F24" w14:textId="77777777" w:rsidTr="00570BB2">
        <w:tc>
          <w:tcPr>
            <w:tcW w:w="1048" w:type="dxa"/>
          </w:tcPr>
          <w:p w14:paraId="7A3A92C5" w14:textId="77777777" w:rsidR="00570BB2" w:rsidRPr="00356D14" w:rsidRDefault="00570BB2" w:rsidP="00570BB2">
            <w:pPr>
              <w:rPr>
                <w:rFonts w:ascii="Arial" w:hAnsi="Arial" w:cs="Arial"/>
                <w:szCs w:val="20"/>
              </w:rPr>
            </w:pPr>
          </w:p>
        </w:tc>
        <w:tc>
          <w:tcPr>
            <w:tcW w:w="1418" w:type="dxa"/>
          </w:tcPr>
          <w:p w14:paraId="341D96AA" w14:textId="77777777" w:rsidR="00570BB2" w:rsidRPr="00356D14" w:rsidRDefault="00570BB2" w:rsidP="00570BB2">
            <w:pPr>
              <w:rPr>
                <w:rFonts w:ascii="Arial" w:hAnsi="Arial" w:cs="Arial"/>
                <w:szCs w:val="20"/>
              </w:rPr>
            </w:pPr>
          </w:p>
        </w:tc>
        <w:tc>
          <w:tcPr>
            <w:tcW w:w="5119" w:type="dxa"/>
          </w:tcPr>
          <w:p w14:paraId="6E29BE6A" w14:textId="77777777" w:rsidR="00570BB2" w:rsidRPr="00356D14" w:rsidRDefault="00570BB2" w:rsidP="00570BB2">
            <w:pPr>
              <w:rPr>
                <w:rFonts w:ascii="Arial" w:hAnsi="Arial" w:cs="Arial"/>
                <w:szCs w:val="20"/>
              </w:rPr>
            </w:pPr>
          </w:p>
        </w:tc>
        <w:tc>
          <w:tcPr>
            <w:tcW w:w="1184" w:type="dxa"/>
          </w:tcPr>
          <w:p w14:paraId="527ACD5C" w14:textId="77777777" w:rsidR="00570BB2" w:rsidRPr="00356D14" w:rsidRDefault="00570BB2" w:rsidP="00570BB2">
            <w:pPr>
              <w:rPr>
                <w:rFonts w:ascii="Arial" w:hAnsi="Arial" w:cs="Arial"/>
                <w:szCs w:val="20"/>
              </w:rPr>
            </w:pPr>
          </w:p>
        </w:tc>
      </w:tr>
      <w:tr w:rsidR="00570BB2" w:rsidRPr="00356D14" w14:paraId="19AC2F88" w14:textId="77777777" w:rsidTr="00570BB2">
        <w:tc>
          <w:tcPr>
            <w:tcW w:w="1048" w:type="dxa"/>
          </w:tcPr>
          <w:p w14:paraId="498E676C" w14:textId="77777777" w:rsidR="00570BB2" w:rsidRPr="00356D14" w:rsidRDefault="00570BB2" w:rsidP="00570BB2">
            <w:pPr>
              <w:rPr>
                <w:rFonts w:ascii="Arial" w:hAnsi="Arial" w:cs="Arial"/>
                <w:szCs w:val="20"/>
              </w:rPr>
            </w:pPr>
          </w:p>
        </w:tc>
        <w:tc>
          <w:tcPr>
            <w:tcW w:w="1418" w:type="dxa"/>
          </w:tcPr>
          <w:p w14:paraId="772270EC" w14:textId="77777777" w:rsidR="00570BB2" w:rsidRPr="00356D14" w:rsidRDefault="00570BB2" w:rsidP="00570BB2">
            <w:pPr>
              <w:rPr>
                <w:rFonts w:ascii="Arial" w:hAnsi="Arial" w:cs="Arial"/>
                <w:szCs w:val="20"/>
              </w:rPr>
            </w:pPr>
          </w:p>
        </w:tc>
        <w:tc>
          <w:tcPr>
            <w:tcW w:w="5119" w:type="dxa"/>
          </w:tcPr>
          <w:p w14:paraId="7F531401" w14:textId="77777777" w:rsidR="00570BB2" w:rsidRPr="00356D14" w:rsidRDefault="00570BB2" w:rsidP="00570BB2">
            <w:pPr>
              <w:rPr>
                <w:rFonts w:ascii="Arial" w:hAnsi="Arial" w:cs="Arial"/>
                <w:szCs w:val="20"/>
              </w:rPr>
            </w:pPr>
          </w:p>
        </w:tc>
        <w:tc>
          <w:tcPr>
            <w:tcW w:w="1184" w:type="dxa"/>
          </w:tcPr>
          <w:p w14:paraId="31335763" w14:textId="77777777" w:rsidR="00570BB2" w:rsidRPr="00356D14" w:rsidRDefault="00570BB2" w:rsidP="00570BB2">
            <w:pPr>
              <w:rPr>
                <w:rFonts w:ascii="Arial" w:hAnsi="Arial" w:cs="Arial"/>
                <w:szCs w:val="20"/>
              </w:rPr>
            </w:pPr>
          </w:p>
        </w:tc>
      </w:tr>
      <w:tr w:rsidR="00570BB2" w:rsidRPr="00356D14" w14:paraId="4BAFC5A9" w14:textId="77777777" w:rsidTr="00570BB2">
        <w:tc>
          <w:tcPr>
            <w:tcW w:w="1048" w:type="dxa"/>
          </w:tcPr>
          <w:p w14:paraId="7DA84194" w14:textId="77777777" w:rsidR="00570BB2" w:rsidRPr="00356D14" w:rsidRDefault="00570BB2" w:rsidP="00570BB2">
            <w:pPr>
              <w:rPr>
                <w:rFonts w:ascii="Arial" w:hAnsi="Arial" w:cs="Arial"/>
                <w:szCs w:val="20"/>
              </w:rPr>
            </w:pPr>
          </w:p>
        </w:tc>
        <w:tc>
          <w:tcPr>
            <w:tcW w:w="1418" w:type="dxa"/>
          </w:tcPr>
          <w:p w14:paraId="3AE8CE6A" w14:textId="77777777" w:rsidR="00570BB2" w:rsidRPr="00356D14" w:rsidRDefault="00570BB2" w:rsidP="00570BB2">
            <w:pPr>
              <w:rPr>
                <w:rFonts w:ascii="Arial" w:hAnsi="Arial" w:cs="Arial"/>
                <w:szCs w:val="20"/>
              </w:rPr>
            </w:pPr>
          </w:p>
        </w:tc>
        <w:tc>
          <w:tcPr>
            <w:tcW w:w="5119" w:type="dxa"/>
          </w:tcPr>
          <w:p w14:paraId="104397E5" w14:textId="77777777" w:rsidR="00570BB2" w:rsidRPr="00356D14" w:rsidRDefault="00570BB2" w:rsidP="00570BB2">
            <w:pPr>
              <w:rPr>
                <w:rFonts w:ascii="Arial" w:hAnsi="Arial" w:cs="Arial"/>
                <w:szCs w:val="20"/>
              </w:rPr>
            </w:pPr>
          </w:p>
        </w:tc>
        <w:tc>
          <w:tcPr>
            <w:tcW w:w="1184" w:type="dxa"/>
          </w:tcPr>
          <w:p w14:paraId="0C26E870" w14:textId="77777777" w:rsidR="00570BB2" w:rsidRPr="00356D14" w:rsidRDefault="00570BB2" w:rsidP="00570BB2">
            <w:pPr>
              <w:rPr>
                <w:rFonts w:ascii="Arial" w:hAnsi="Arial" w:cs="Arial"/>
                <w:szCs w:val="20"/>
              </w:rPr>
            </w:pPr>
          </w:p>
        </w:tc>
      </w:tr>
      <w:tr w:rsidR="00570BB2" w:rsidRPr="00356D14" w14:paraId="29ACA205" w14:textId="77777777" w:rsidTr="00570BB2">
        <w:tc>
          <w:tcPr>
            <w:tcW w:w="1048" w:type="dxa"/>
          </w:tcPr>
          <w:p w14:paraId="313ECE58" w14:textId="77777777" w:rsidR="00570BB2" w:rsidRPr="00356D14" w:rsidRDefault="00570BB2" w:rsidP="00570BB2">
            <w:pPr>
              <w:rPr>
                <w:rFonts w:ascii="Arial" w:hAnsi="Arial" w:cs="Arial"/>
                <w:szCs w:val="20"/>
              </w:rPr>
            </w:pPr>
          </w:p>
        </w:tc>
        <w:tc>
          <w:tcPr>
            <w:tcW w:w="1418" w:type="dxa"/>
          </w:tcPr>
          <w:p w14:paraId="517ED9AA" w14:textId="77777777" w:rsidR="00570BB2" w:rsidRPr="00356D14" w:rsidRDefault="00570BB2" w:rsidP="00570BB2">
            <w:pPr>
              <w:rPr>
                <w:rFonts w:ascii="Arial" w:hAnsi="Arial" w:cs="Arial"/>
                <w:szCs w:val="20"/>
              </w:rPr>
            </w:pPr>
          </w:p>
        </w:tc>
        <w:tc>
          <w:tcPr>
            <w:tcW w:w="5119" w:type="dxa"/>
          </w:tcPr>
          <w:p w14:paraId="0A71247B" w14:textId="77777777" w:rsidR="00570BB2" w:rsidRPr="00356D14" w:rsidRDefault="00570BB2" w:rsidP="00570BB2">
            <w:pPr>
              <w:rPr>
                <w:rFonts w:ascii="Arial" w:hAnsi="Arial" w:cs="Arial"/>
                <w:szCs w:val="20"/>
              </w:rPr>
            </w:pPr>
          </w:p>
        </w:tc>
        <w:tc>
          <w:tcPr>
            <w:tcW w:w="1184" w:type="dxa"/>
          </w:tcPr>
          <w:p w14:paraId="31912E5E" w14:textId="77777777" w:rsidR="00570BB2" w:rsidRPr="00356D14" w:rsidRDefault="00570BB2" w:rsidP="00570BB2">
            <w:pPr>
              <w:rPr>
                <w:rFonts w:ascii="Arial" w:hAnsi="Arial" w:cs="Arial"/>
                <w:szCs w:val="20"/>
              </w:rPr>
            </w:pPr>
          </w:p>
        </w:tc>
      </w:tr>
    </w:tbl>
    <w:p w14:paraId="5ED0536F" w14:textId="77777777" w:rsidR="00356D14" w:rsidRDefault="00356D14" w:rsidP="007426C0">
      <w:pPr>
        <w:rPr>
          <w:rFonts w:asciiTheme="minorHAnsi" w:hAnsiTheme="minorHAnsi"/>
        </w:rPr>
      </w:pPr>
    </w:p>
    <w:p w14:paraId="791DBD4F" w14:textId="77777777" w:rsidR="00356D14" w:rsidRDefault="00356D14" w:rsidP="007426C0">
      <w:pPr>
        <w:rPr>
          <w:rFonts w:asciiTheme="minorHAnsi" w:hAnsiTheme="minorHAnsi"/>
        </w:rPr>
      </w:pPr>
    </w:p>
    <w:p w14:paraId="4DE4720E" w14:textId="77777777" w:rsidR="00854CB2" w:rsidRDefault="00854CB2" w:rsidP="007426C0">
      <w:pPr>
        <w:rPr>
          <w:rFonts w:asciiTheme="minorHAnsi" w:hAnsiTheme="minorHAnsi"/>
        </w:rPr>
      </w:pPr>
    </w:p>
    <w:p w14:paraId="4FF86FA8" w14:textId="77777777" w:rsidR="00356D14" w:rsidRPr="00297812" w:rsidRDefault="00D71F43" w:rsidP="000A7830">
      <w:pPr>
        <w:rPr>
          <w:rFonts w:asciiTheme="minorHAnsi" w:hAnsiTheme="minorHAnsi"/>
          <w:b/>
          <w:bCs/>
        </w:rPr>
      </w:pPr>
      <w:r w:rsidRPr="00297812">
        <w:rPr>
          <w:rFonts w:asciiTheme="minorHAnsi" w:hAnsiTheme="minorHAnsi"/>
          <w:b/>
          <w:bCs/>
        </w:rPr>
        <w:lastRenderedPageBreak/>
        <w:t>1.0 Purpose</w:t>
      </w:r>
    </w:p>
    <w:p w14:paraId="08E06171" w14:textId="77777777" w:rsidR="0089505B" w:rsidRDefault="0089505B" w:rsidP="0089505B">
      <w:pPr>
        <w:rPr>
          <w:rFonts w:asciiTheme="minorHAnsi" w:hAnsiTheme="minorHAnsi"/>
        </w:rPr>
      </w:pPr>
    </w:p>
    <w:p w14:paraId="2306E4A0" w14:textId="776A3F93" w:rsidR="0089505B" w:rsidRPr="0089505B" w:rsidRDefault="0089505B" w:rsidP="0089505B">
      <w:pPr>
        <w:rPr>
          <w:rFonts w:asciiTheme="minorHAnsi" w:hAnsiTheme="minorHAnsi"/>
        </w:rPr>
      </w:pPr>
      <w:r w:rsidRPr="0089505B">
        <w:rPr>
          <w:rFonts w:asciiTheme="minorHAnsi" w:hAnsiTheme="minorHAnsi"/>
        </w:rPr>
        <w:t xml:space="preserve">This procedure is aimed at establishing safe and reliable practises when </w:t>
      </w:r>
      <w:r w:rsidR="00BF30AA">
        <w:rPr>
          <w:rFonts w:asciiTheme="minorHAnsi" w:hAnsiTheme="minorHAnsi"/>
        </w:rPr>
        <w:t>STAMINA Lifestyle Intervention (SLI) participants</w:t>
      </w:r>
      <w:r w:rsidRPr="0089505B">
        <w:rPr>
          <w:rFonts w:asciiTheme="minorHAnsi" w:hAnsiTheme="minorHAnsi"/>
        </w:rPr>
        <w:t xml:space="preserve"> </w:t>
      </w:r>
      <w:r>
        <w:rPr>
          <w:rFonts w:asciiTheme="minorHAnsi" w:hAnsiTheme="minorHAnsi"/>
        </w:rPr>
        <w:t xml:space="preserve">attend Nuffield Health </w:t>
      </w:r>
      <w:r w:rsidR="00603C0C">
        <w:rPr>
          <w:rFonts w:asciiTheme="minorHAnsi" w:hAnsiTheme="minorHAnsi"/>
        </w:rPr>
        <w:t>for their induction session</w:t>
      </w:r>
      <w:r>
        <w:rPr>
          <w:rFonts w:asciiTheme="minorHAnsi" w:hAnsiTheme="minorHAnsi"/>
        </w:rPr>
        <w:t>. It also covers recording and transferring data to the</w:t>
      </w:r>
      <w:r w:rsidRPr="0089505B">
        <w:rPr>
          <w:rFonts w:asciiTheme="minorHAnsi" w:hAnsiTheme="minorHAnsi"/>
        </w:rPr>
        <w:t xml:space="preserve"> SHU research team</w:t>
      </w:r>
      <w:r>
        <w:rPr>
          <w:rFonts w:asciiTheme="minorHAnsi" w:hAnsiTheme="minorHAnsi"/>
        </w:rPr>
        <w:t>.</w:t>
      </w:r>
      <w:r w:rsidRPr="0089505B">
        <w:rPr>
          <w:rFonts w:asciiTheme="minorHAnsi" w:hAnsiTheme="minorHAnsi"/>
        </w:rPr>
        <w:t xml:space="preserve"> </w:t>
      </w:r>
    </w:p>
    <w:p w14:paraId="5A7D86EB" w14:textId="77777777" w:rsidR="000012D9" w:rsidRDefault="000012D9" w:rsidP="000A7830">
      <w:pPr>
        <w:rPr>
          <w:rFonts w:asciiTheme="minorHAnsi" w:hAnsiTheme="minorHAnsi"/>
        </w:rPr>
      </w:pPr>
    </w:p>
    <w:p w14:paraId="1CADD970" w14:textId="77777777" w:rsidR="00000508" w:rsidRPr="00297812" w:rsidRDefault="00000508" w:rsidP="000A7830">
      <w:pPr>
        <w:rPr>
          <w:rFonts w:asciiTheme="minorHAnsi" w:hAnsiTheme="minorHAnsi"/>
          <w:b/>
          <w:bCs/>
        </w:rPr>
      </w:pPr>
      <w:r w:rsidRPr="00297812">
        <w:rPr>
          <w:rFonts w:asciiTheme="minorHAnsi" w:hAnsiTheme="minorHAnsi"/>
          <w:b/>
          <w:bCs/>
        </w:rPr>
        <w:t>2.0 Scope</w:t>
      </w:r>
    </w:p>
    <w:p w14:paraId="547B5F06" w14:textId="77777777" w:rsidR="0089505B" w:rsidRDefault="0089505B" w:rsidP="00D25EC3">
      <w:pPr>
        <w:rPr>
          <w:rFonts w:asciiTheme="minorHAnsi" w:hAnsiTheme="minorHAnsi"/>
        </w:rPr>
      </w:pPr>
    </w:p>
    <w:p w14:paraId="1BF95202" w14:textId="77777777" w:rsidR="00A709DD" w:rsidRDefault="00AE4219" w:rsidP="00D25EC3">
      <w:pPr>
        <w:rPr>
          <w:rFonts w:asciiTheme="minorHAnsi" w:hAnsiTheme="minorHAnsi"/>
        </w:rPr>
      </w:pPr>
      <w:r>
        <w:rPr>
          <w:rFonts w:asciiTheme="minorHAnsi" w:hAnsiTheme="minorHAnsi"/>
        </w:rPr>
        <w:t xml:space="preserve">This SOP </w:t>
      </w:r>
      <w:r w:rsidR="007B25AA">
        <w:rPr>
          <w:rFonts w:asciiTheme="minorHAnsi" w:hAnsiTheme="minorHAnsi"/>
        </w:rPr>
        <w:t xml:space="preserve">is relevant to Nuffield Health staff that have been trained in the STAMINA intervention. </w:t>
      </w:r>
    </w:p>
    <w:p w14:paraId="46CBCE9F" w14:textId="77777777" w:rsidR="00297812" w:rsidRDefault="00297812" w:rsidP="000A7830">
      <w:pPr>
        <w:rPr>
          <w:rFonts w:asciiTheme="minorHAnsi" w:hAnsiTheme="minorHAnsi"/>
        </w:rPr>
      </w:pPr>
    </w:p>
    <w:p w14:paraId="13C296EF" w14:textId="77777777" w:rsidR="00000508" w:rsidRDefault="00000508" w:rsidP="000A7830">
      <w:pPr>
        <w:rPr>
          <w:rFonts w:asciiTheme="minorHAnsi" w:hAnsiTheme="minorHAnsi"/>
          <w:b/>
          <w:bCs/>
        </w:rPr>
      </w:pPr>
      <w:r w:rsidRPr="00401131">
        <w:rPr>
          <w:rFonts w:asciiTheme="minorHAnsi" w:hAnsiTheme="minorHAnsi"/>
          <w:b/>
          <w:bCs/>
        </w:rPr>
        <w:t>3.0 Background</w:t>
      </w:r>
    </w:p>
    <w:p w14:paraId="2B251B41" w14:textId="77777777" w:rsidR="0089505B" w:rsidRDefault="0089505B" w:rsidP="000A7830">
      <w:pPr>
        <w:rPr>
          <w:rFonts w:asciiTheme="minorHAnsi" w:hAnsiTheme="minorHAnsi"/>
          <w:b/>
          <w:bCs/>
        </w:rPr>
      </w:pPr>
    </w:p>
    <w:p w14:paraId="5168D92A" w14:textId="77777777" w:rsidR="00603C0C" w:rsidRPr="00955EF7" w:rsidRDefault="00603C0C" w:rsidP="00603C0C">
      <w:pPr>
        <w:pStyle w:val="ListParagraph"/>
        <w:numPr>
          <w:ilvl w:val="0"/>
          <w:numId w:val="10"/>
        </w:numPr>
        <w:rPr>
          <w:rFonts w:asciiTheme="minorHAnsi" w:hAnsiTheme="minorHAnsi"/>
        </w:rPr>
      </w:pPr>
      <w:r>
        <w:rPr>
          <w:rFonts w:asciiTheme="minorHAnsi" w:hAnsiTheme="minorHAnsi"/>
        </w:rPr>
        <w:t xml:space="preserve">Up to 24 </w:t>
      </w:r>
      <w:r w:rsidRPr="00955EF7">
        <w:rPr>
          <w:rFonts w:asciiTheme="minorHAnsi" w:hAnsiTheme="minorHAnsi"/>
        </w:rPr>
        <w:t xml:space="preserve">Nuffield </w:t>
      </w:r>
      <w:r>
        <w:rPr>
          <w:rFonts w:asciiTheme="minorHAnsi" w:hAnsiTheme="minorHAnsi"/>
        </w:rPr>
        <w:t>H</w:t>
      </w:r>
      <w:r w:rsidRPr="00955EF7">
        <w:rPr>
          <w:rFonts w:asciiTheme="minorHAnsi" w:hAnsiTheme="minorHAnsi"/>
        </w:rPr>
        <w:t xml:space="preserve">ealth </w:t>
      </w:r>
      <w:r>
        <w:rPr>
          <w:rFonts w:asciiTheme="minorHAnsi" w:hAnsiTheme="minorHAnsi"/>
        </w:rPr>
        <w:t xml:space="preserve">sites will be recruited and paired with an NHS site for the delivery of work package 4 and 5 of the STAMINA programme. </w:t>
      </w:r>
    </w:p>
    <w:p w14:paraId="3E6012D3" w14:textId="77777777" w:rsidR="00603C0C" w:rsidRDefault="00603C0C" w:rsidP="00603C0C">
      <w:pPr>
        <w:rPr>
          <w:rFonts w:asciiTheme="minorHAnsi" w:hAnsiTheme="minorHAnsi"/>
        </w:rPr>
      </w:pPr>
    </w:p>
    <w:p w14:paraId="06BEF815" w14:textId="167DD5D4" w:rsidR="00603C0C" w:rsidRDefault="00BF30AA" w:rsidP="00603C0C">
      <w:pPr>
        <w:pStyle w:val="ListParagraph"/>
        <w:numPr>
          <w:ilvl w:val="0"/>
          <w:numId w:val="10"/>
        </w:numPr>
        <w:rPr>
          <w:rFonts w:asciiTheme="minorHAnsi" w:hAnsiTheme="minorHAnsi"/>
        </w:rPr>
      </w:pPr>
      <w:r>
        <w:rPr>
          <w:rFonts w:asciiTheme="minorHAnsi" w:hAnsiTheme="minorHAnsi"/>
        </w:rPr>
        <w:t>SLI participants</w:t>
      </w:r>
      <w:r w:rsidR="00603C0C" w:rsidRPr="00EC6F1F">
        <w:rPr>
          <w:rFonts w:asciiTheme="minorHAnsi" w:hAnsiTheme="minorHAnsi"/>
        </w:rPr>
        <w:t xml:space="preserve"> will have provided informed consent, undergone a health screening check and a baseline assessment with the SHU research team in conjunction with the NHS.</w:t>
      </w:r>
    </w:p>
    <w:p w14:paraId="673FDF6B" w14:textId="77777777" w:rsidR="00603C0C" w:rsidRPr="00EC6F1F" w:rsidRDefault="00603C0C" w:rsidP="00603C0C">
      <w:pPr>
        <w:pStyle w:val="ListParagraph"/>
        <w:rPr>
          <w:rFonts w:asciiTheme="minorHAnsi" w:hAnsiTheme="minorHAnsi"/>
        </w:rPr>
      </w:pPr>
    </w:p>
    <w:p w14:paraId="186B0901" w14:textId="6E939D1F" w:rsidR="00603C0C" w:rsidRPr="00EC6F1F" w:rsidRDefault="00BF30AA" w:rsidP="00603C0C">
      <w:pPr>
        <w:pStyle w:val="ListParagraph"/>
        <w:numPr>
          <w:ilvl w:val="0"/>
          <w:numId w:val="10"/>
        </w:numPr>
        <w:rPr>
          <w:rFonts w:asciiTheme="minorHAnsi" w:hAnsiTheme="minorHAnsi"/>
        </w:rPr>
      </w:pPr>
      <w:r>
        <w:rPr>
          <w:rFonts w:asciiTheme="minorHAnsi" w:hAnsiTheme="minorHAnsi"/>
        </w:rPr>
        <w:t>SLI participants</w:t>
      </w:r>
      <w:r w:rsidR="00603C0C">
        <w:rPr>
          <w:rFonts w:asciiTheme="minorHAnsi" w:hAnsiTheme="minorHAnsi"/>
        </w:rPr>
        <w:t xml:space="preserve"> will be referred to Nuffield Health for 12 months of supervised exercise following an induction session. </w:t>
      </w:r>
    </w:p>
    <w:p w14:paraId="32A0F1EC" w14:textId="77777777" w:rsidR="007B25AA" w:rsidRDefault="007B25AA" w:rsidP="000A7830">
      <w:pPr>
        <w:rPr>
          <w:rFonts w:asciiTheme="minorHAnsi" w:hAnsiTheme="minorHAnsi"/>
        </w:rPr>
      </w:pPr>
    </w:p>
    <w:p w14:paraId="636DC2A0" w14:textId="77777777" w:rsidR="00000508" w:rsidRDefault="00000508" w:rsidP="000A7830">
      <w:pPr>
        <w:rPr>
          <w:rFonts w:asciiTheme="minorHAnsi" w:hAnsiTheme="minorHAnsi"/>
          <w:b/>
          <w:bCs/>
        </w:rPr>
      </w:pPr>
      <w:r w:rsidRPr="00401131">
        <w:rPr>
          <w:rFonts w:asciiTheme="minorHAnsi" w:hAnsiTheme="minorHAnsi"/>
          <w:b/>
          <w:bCs/>
        </w:rPr>
        <w:t>4.0 Responsibilities</w:t>
      </w:r>
    </w:p>
    <w:p w14:paraId="04D05071" w14:textId="77777777" w:rsidR="0089505B" w:rsidRDefault="0089505B" w:rsidP="000A7830">
      <w:pPr>
        <w:rPr>
          <w:rFonts w:asciiTheme="minorHAnsi" w:hAnsiTheme="minorHAnsi"/>
          <w:b/>
          <w:bCs/>
        </w:rPr>
      </w:pPr>
    </w:p>
    <w:p w14:paraId="46AAAA22" w14:textId="77777777" w:rsidR="00401131" w:rsidRDefault="007B25AA" w:rsidP="007B25AA">
      <w:pPr>
        <w:pStyle w:val="ListParagraph"/>
        <w:numPr>
          <w:ilvl w:val="0"/>
          <w:numId w:val="4"/>
        </w:numPr>
        <w:rPr>
          <w:rFonts w:asciiTheme="minorHAnsi" w:hAnsiTheme="minorHAnsi"/>
        </w:rPr>
      </w:pPr>
      <w:r w:rsidRPr="007B25AA">
        <w:rPr>
          <w:rFonts w:asciiTheme="minorHAnsi" w:hAnsiTheme="minorHAnsi"/>
        </w:rPr>
        <w:t>The SHU research team have responsibility of ensuring data is stored and communicated to NHS teams and with Nuffield Health sites accurately and securely.</w:t>
      </w:r>
    </w:p>
    <w:p w14:paraId="5C97F3A9" w14:textId="77777777" w:rsidR="00603C0C" w:rsidRDefault="007B25AA" w:rsidP="007B25AA">
      <w:pPr>
        <w:pStyle w:val="ListParagraph"/>
        <w:numPr>
          <w:ilvl w:val="0"/>
          <w:numId w:val="4"/>
        </w:numPr>
        <w:rPr>
          <w:rFonts w:asciiTheme="minorHAnsi" w:hAnsiTheme="minorHAnsi"/>
        </w:rPr>
      </w:pPr>
      <w:r>
        <w:rPr>
          <w:rFonts w:asciiTheme="minorHAnsi" w:hAnsiTheme="minorHAnsi"/>
        </w:rPr>
        <w:t xml:space="preserve">The Nuffield Health team have responsibility of recording and storing all data from the STAMINA study </w:t>
      </w:r>
      <w:r w:rsidRPr="007B25AA">
        <w:rPr>
          <w:rFonts w:asciiTheme="minorHAnsi" w:hAnsiTheme="minorHAnsi"/>
        </w:rPr>
        <w:t>accurately and securely.</w:t>
      </w:r>
      <w:r>
        <w:rPr>
          <w:rFonts w:asciiTheme="minorHAnsi" w:hAnsiTheme="minorHAnsi"/>
        </w:rPr>
        <w:t xml:space="preserve"> </w:t>
      </w:r>
    </w:p>
    <w:p w14:paraId="1C4DC534" w14:textId="4833FA3D" w:rsidR="007B25AA" w:rsidRDefault="007B25AA" w:rsidP="007B25AA">
      <w:pPr>
        <w:pStyle w:val="ListParagraph"/>
        <w:numPr>
          <w:ilvl w:val="0"/>
          <w:numId w:val="4"/>
        </w:numPr>
        <w:rPr>
          <w:rFonts w:asciiTheme="minorHAnsi" w:hAnsiTheme="minorHAnsi"/>
        </w:rPr>
      </w:pPr>
      <w:r>
        <w:rPr>
          <w:rFonts w:asciiTheme="minorHAnsi" w:hAnsiTheme="minorHAnsi"/>
        </w:rPr>
        <w:t xml:space="preserve">The Nuffield Health team have responsibility for </w:t>
      </w:r>
      <w:r w:rsidR="00DF68C6">
        <w:rPr>
          <w:rFonts w:asciiTheme="minorHAnsi" w:hAnsiTheme="minorHAnsi"/>
        </w:rPr>
        <w:t xml:space="preserve">following the research protocol and </w:t>
      </w:r>
      <w:r>
        <w:rPr>
          <w:rFonts w:asciiTheme="minorHAnsi" w:hAnsiTheme="minorHAnsi"/>
        </w:rPr>
        <w:t xml:space="preserve">making sure that all transfer of research data to the SHU research team is done </w:t>
      </w:r>
      <w:r w:rsidR="00603C0C">
        <w:rPr>
          <w:rFonts w:asciiTheme="minorHAnsi" w:hAnsiTheme="minorHAnsi"/>
        </w:rPr>
        <w:t>from @nuffieldhealth.com to @nhs.net</w:t>
      </w:r>
      <w:r>
        <w:rPr>
          <w:rFonts w:asciiTheme="minorHAnsi" w:hAnsiTheme="minorHAnsi"/>
        </w:rPr>
        <w:t>.</w:t>
      </w:r>
    </w:p>
    <w:p w14:paraId="6E93101D" w14:textId="77777777" w:rsidR="007B25AA" w:rsidRDefault="007B25AA" w:rsidP="007B25AA">
      <w:pPr>
        <w:pStyle w:val="ListParagraph"/>
        <w:numPr>
          <w:ilvl w:val="0"/>
          <w:numId w:val="4"/>
        </w:numPr>
        <w:rPr>
          <w:rFonts w:asciiTheme="minorHAnsi" w:hAnsiTheme="minorHAnsi"/>
        </w:rPr>
      </w:pPr>
      <w:r>
        <w:rPr>
          <w:rFonts w:asciiTheme="minorHAnsi" w:hAnsiTheme="minorHAnsi"/>
        </w:rPr>
        <w:t xml:space="preserve">The NHS site PI has overall responsibility for patient safety. </w:t>
      </w:r>
    </w:p>
    <w:p w14:paraId="1ADE1988" w14:textId="77777777" w:rsidR="007B25AA" w:rsidRPr="007B25AA" w:rsidRDefault="007B25AA" w:rsidP="007B25AA">
      <w:pPr>
        <w:rPr>
          <w:rFonts w:asciiTheme="minorHAnsi" w:hAnsiTheme="minorHAnsi"/>
        </w:rPr>
      </w:pPr>
    </w:p>
    <w:p w14:paraId="55862696" w14:textId="77777777" w:rsidR="007B25AA" w:rsidRDefault="007B25AA" w:rsidP="000A7830">
      <w:pPr>
        <w:rPr>
          <w:rFonts w:asciiTheme="minorHAnsi" w:hAnsiTheme="minorHAnsi"/>
        </w:rPr>
      </w:pPr>
    </w:p>
    <w:p w14:paraId="16831A77" w14:textId="77777777" w:rsidR="00000508" w:rsidRPr="002820BF" w:rsidRDefault="00000508" w:rsidP="000A7830">
      <w:pPr>
        <w:rPr>
          <w:rFonts w:asciiTheme="minorHAnsi" w:hAnsiTheme="minorHAnsi"/>
          <w:b/>
          <w:bCs/>
        </w:rPr>
      </w:pPr>
      <w:r w:rsidRPr="002820BF">
        <w:rPr>
          <w:rFonts w:asciiTheme="minorHAnsi" w:hAnsiTheme="minorHAnsi"/>
          <w:b/>
          <w:bCs/>
        </w:rPr>
        <w:t>5.0 Procedure</w:t>
      </w:r>
    </w:p>
    <w:p w14:paraId="3E9B1621" w14:textId="77777777" w:rsidR="00833C09" w:rsidRDefault="00833C09" w:rsidP="000A7830">
      <w:pPr>
        <w:rPr>
          <w:rFonts w:asciiTheme="minorHAnsi" w:hAnsiTheme="minorHAnsi"/>
        </w:rPr>
      </w:pPr>
    </w:p>
    <w:p w14:paraId="3DC58BC4" w14:textId="77777777" w:rsidR="00603C0C" w:rsidRPr="00827C9D" w:rsidRDefault="00603C0C" w:rsidP="00603C0C">
      <w:pPr>
        <w:rPr>
          <w:rFonts w:asciiTheme="minorHAnsi" w:hAnsiTheme="minorHAnsi"/>
          <w:b/>
          <w:bCs/>
          <w:i/>
          <w:iCs/>
        </w:rPr>
      </w:pPr>
      <w:r w:rsidRPr="00827C9D">
        <w:rPr>
          <w:rFonts w:asciiTheme="minorHAnsi" w:hAnsiTheme="minorHAnsi"/>
          <w:b/>
          <w:bCs/>
          <w:i/>
          <w:iCs/>
        </w:rPr>
        <w:t>Patient induction session</w:t>
      </w:r>
    </w:p>
    <w:p w14:paraId="5E8FA442" w14:textId="4450A1AC" w:rsidR="00603C0C" w:rsidRDefault="00603C0C" w:rsidP="00603C0C">
      <w:pPr>
        <w:rPr>
          <w:rFonts w:asciiTheme="minorHAnsi" w:hAnsiTheme="minorHAnsi"/>
        </w:rPr>
      </w:pPr>
      <w:r>
        <w:rPr>
          <w:rFonts w:asciiTheme="minorHAnsi" w:hAnsiTheme="minorHAnsi"/>
        </w:rPr>
        <w:t xml:space="preserve">As part of the </w:t>
      </w:r>
      <w:r w:rsidR="00BF30AA">
        <w:rPr>
          <w:rFonts w:asciiTheme="minorHAnsi" w:hAnsiTheme="minorHAnsi"/>
        </w:rPr>
        <w:t xml:space="preserve">SLI participant </w:t>
      </w:r>
      <w:r>
        <w:rPr>
          <w:rFonts w:asciiTheme="minorHAnsi" w:hAnsiTheme="minorHAnsi"/>
        </w:rPr>
        <w:t xml:space="preserve">induction session, </w:t>
      </w:r>
      <w:r w:rsidR="00BF30AA">
        <w:rPr>
          <w:rFonts w:asciiTheme="minorHAnsi" w:hAnsiTheme="minorHAnsi"/>
        </w:rPr>
        <w:t>the clinical exercise specialist</w:t>
      </w:r>
      <w:r>
        <w:rPr>
          <w:rFonts w:asciiTheme="minorHAnsi" w:hAnsiTheme="minorHAnsi"/>
        </w:rPr>
        <w:t xml:space="preserve"> will be expected to perform the following actions:</w:t>
      </w:r>
    </w:p>
    <w:p w14:paraId="479D71CF" w14:textId="77777777" w:rsidR="00603C0C" w:rsidRDefault="00603C0C" w:rsidP="00603C0C">
      <w:pPr>
        <w:rPr>
          <w:rFonts w:asciiTheme="minorHAnsi" w:hAnsiTheme="minorHAnsi"/>
        </w:rPr>
      </w:pPr>
    </w:p>
    <w:p w14:paraId="3B16F1E5" w14:textId="4A80E966" w:rsidR="00603C0C" w:rsidRDefault="00603C0C" w:rsidP="00603C0C">
      <w:pPr>
        <w:pStyle w:val="ListParagraph"/>
        <w:numPr>
          <w:ilvl w:val="0"/>
          <w:numId w:val="11"/>
        </w:numPr>
        <w:rPr>
          <w:rFonts w:asciiTheme="minorHAnsi" w:hAnsiTheme="minorHAnsi"/>
        </w:rPr>
      </w:pPr>
      <w:r>
        <w:rPr>
          <w:rFonts w:asciiTheme="minorHAnsi" w:hAnsiTheme="minorHAnsi"/>
        </w:rPr>
        <w:t>Provide a brief tour of the gym and facilities</w:t>
      </w:r>
    </w:p>
    <w:p w14:paraId="7E23F95F" w14:textId="6455652A" w:rsidR="00603C0C" w:rsidRDefault="00603C0C" w:rsidP="00603C0C">
      <w:pPr>
        <w:pStyle w:val="ListParagraph"/>
        <w:numPr>
          <w:ilvl w:val="0"/>
          <w:numId w:val="11"/>
        </w:numPr>
        <w:rPr>
          <w:rFonts w:asciiTheme="minorHAnsi" w:hAnsiTheme="minorHAnsi"/>
        </w:rPr>
      </w:pPr>
      <w:r w:rsidRPr="00BE064B">
        <w:rPr>
          <w:rFonts w:asciiTheme="minorHAnsi" w:hAnsiTheme="minorHAnsi"/>
        </w:rPr>
        <w:t>Explore patient attitude and expectations (</w:t>
      </w:r>
      <w:r>
        <w:rPr>
          <w:rFonts w:asciiTheme="minorHAnsi" w:hAnsiTheme="minorHAnsi"/>
        </w:rPr>
        <w:t>page 12 - 16 of the</w:t>
      </w:r>
      <w:r w:rsidRPr="00BE064B">
        <w:rPr>
          <w:rFonts w:asciiTheme="minorHAnsi" w:hAnsiTheme="minorHAnsi"/>
        </w:rPr>
        <w:t xml:space="preserve"> STAMINA diary)</w:t>
      </w:r>
    </w:p>
    <w:p w14:paraId="2C966BE4" w14:textId="6F251CA2" w:rsidR="00603C0C" w:rsidRDefault="00603C0C" w:rsidP="00603C0C">
      <w:pPr>
        <w:pStyle w:val="ListParagraph"/>
        <w:numPr>
          <w:ilvl w:val="0"/>
          <w:numId w:val="11"/>
        </w:numPr>
        <w:rPr>
          <w:rFonts w:asciiTheme="minorHAnsi" w:hAnsiTheme="minorHAnsi"/>
        </w:rPr>
      </w:pPr>
      <w:r w:rsidRPr="00BE064B">
        <w:rPr>
          <w:rFonts w:asciiTheme="minorHAnsi" w:hAnsiTheme="minorHAnsi"/>
        </w:rPr>
        <w:t xml:space="preserve">Provide support on how to use the </w:t>
      </w:r>
      <w:r>
        <w:rPr>
          <w:rFonts w:asciiTheme="minorHAnsi" w:hAnsiTheme="minorHAnsi"/>
        </w:rPr>
        <w:t>RPE scale.</w:t>
      </w:r>
    </w:p>
    <w:p w14:paraId="7DC857C7" w14:textId="54A1AFB7" w:rsidR="00603C0C" w:rsidRPr="00BE064B" w:rsidRDefault="00603C0C" w:rsidP="00603C0C">
      <w:pPr>
        <w:pStyle w:val="ListParagraph"/>
        <w:numPr>
          <w:ilvl w:val="0"/>
          <w:numId w:val="11"/>
        </w:numPr>
        <w:rPr>
          <w:rFonts w:asciiTheme="minorHAnsi" w:hAnsiTheme="minorHAnsi"/>
        </w:rPr>
      </w:pPr>
      <w:r>
        <w:rPr>
          <w:rFonts w:asciiTheme="minorHAnsi" w:hAnsiTheme="minorHAnsi"/>
        </w:rPr>
        <w:t xml:space="preserve">Conduct the </w:t>
      </w:r>
      <w:r w:rsidR="006547EE">
        <w:rPr>
          <w:rFonts w:asciiTheme="minorHAnsi" w:hAnsiTheme="minorHAnsi"/>
        </w:rPr>
        <w:t xml:space="preserve">sub-maximal </w:t>
      </w:r>
      <w:r>
        <w:rPr>
          <w:rFonts w:asciiTheme="minorHAnsi" w:hAnsiTheme="minorHAnsi"/>
        </w:rPr>
        <w:t>exercise test</w:t>
      </w:r>
      <w:r w:rsidR="006547EE">
        <w:rPr>
          <w:rFonts w:asciiTheme="minorHAnsi" w:hAnsiTheme="minorHAnsi"/>
        </w:rPr>
        <w:t>.</w:t>
      </w:r>
    </w:p>
    <w:p w14:paraId="21B5C88C" w14:textId="77777777" w:rsidR="00603C0C" w:rsidRDefault="00603C0C" w:rsidP="00603C0C">
      <w:pPr>
        <w:pStyle w:val="ListParagraph"/>
        <w:numPr>
          <w:ilvl w:val="0"/>
          <w:numId w:val="11"/>
        </w:numPr>
        <w:rPr>
          <w:rFonts w:asciiTheme="minorHAnsi" w:hAnsiTheme="minorHAnsi"/>
        </w:rPr>
      </w:pPr>
      <w:r>
        <w:rPr>
          <w:rFonts w:asciiTheme="minorHAnsi" w:hAnsiTheme="minorHAnsi"/>
        </w:rPr>
        <w:lastRenderedPageBreak/>
        <w:t>Tailor and discuss details of the exercise prescription.</w:t>
      </w:r>
    </w:p>
    <w:p w14:paraId="5ABCD0B7" w14:textId="77777777" w:rsidR="00603C0C" w:rsidRDefault="00603C0C" w:rsidP="00603C0C">
      <w:pPr>
        <w:pStyle w:val="ListParagraph"/>
        <w:numPr>
          <w:ilvl w:val="0"/>
          <w:numId w:val="11"/>
        </w:numPr>
        <w:rPr>
          <w:rFonts w:asciiTheme="minorHAnsi" w:hAnsiTheme="minorHAnsi"/>
        </w:rPr>
      </w:pPr>
      <w:r>
        <w:rPr>
          <w:rFonts w:asciiTheme="minorHAnsi" w:hAnsiTheme="minorHAnsi"/>
        </w:rPr>
        <w:t>Explain membership details and access.</w:t>
      </w:r>
    </w:p>
    <w:p w14:paraId="189FDC8B" w14:textId="0B89B640" w:rsidR="00603C0C" w:rsidRDefault="00603C0C" w:rsidP="00603C0C">
      <w:pPr>
        <w:pStyle w:val="ListParagraph"/>
        <w:numPr>
          <w:ilvl w:val="0"/>
          <w:numId w:val="11"/>
        </w:numPr>
        <w:rPr>
          <w:rFonts w:asciiTheme="minorHAnsi" w:hAnsiTheme="minorHAnsi"/>
        </w:rPr>
      </w:pPr>
      <w:r>
        <w:rPr>
          <w:rFonts w:asciiTheme="minorHAnsi" w:hAnsiTheme="minorHAnsi"/>
        </w:rPr>
        <w:t>Discuss and schedule time for weekly supervised sessions.</w:t>
      </w:r>
    </w:p>
    <w:p w14:paraId="08F4204D" w14:textId="77777777" w:rsidR="00603C0C" w:rsidRDefault="00603C0C" w:rsidP="00603C0C">
      <w:pPr>
        <w:rPr>
          <w:rFonts w:asciiTheme="minorHAnsi" w:hAnsiTheme="minorHAnsi"/>
        </w:rPr>
      </w:pPr>
    </w:p>
    <w:p w14:paraId="2D110FEE" w14:textId="77777777" w:rsidR="00603C0C" w:rsidRDefault="00603C0C" w:rsidP="00603C0C">
      <w:pPr>
        <w:rPr>
          <w:rFonts w:asciiTheme="minorHAnsi" w:hAnsiTheme="minorHAnsi"/>
        </w:rPr>
      </w:pPr>
    </w:p>
    <w:p w14:paraId="21B8647F" w14:textId="1887CEB1" w:rsidR="00603C0C" w:rsidRPr="00603C0C" w:rsidRDefault="00603C0C" w:rsidP="00603C0C">
      <w:pPr>
        <w:rPr>
          <w:rFonts w:asciiTheme="minorHAnsi" w:hAnsiTheme="minorHAnsi" w:cstheme="minorHAnsi"/>
          <w:b/>
          <w:bCs/>
        </w:rPr>
      </w:pPr>
      <w:r w:rsidRPr="00603C0C">
        <w:rPr>
          <w:rFonts w:asciiTheme="minorHAnsi" w:hAnsiTheme="minorHAnsi" w:cstheme="minorHAnsi"/>
          <w:b/>
          <w:bCs/>
        </w:rPr>
        <w:t>Step 1: Provide a brief tour of the gym and facilities</w:t>
      </w:r>
    </w:p>
    <w:p w14:paraId="66900052" w14:textId="029CD6B6" w:rsidR="00603C0C" w:rsidRPr="00603C0C" w:rsidRDefault="00603C0C" w:rsidP="00603C0C">
      <w:pPr>
        <w:rPr>
          <w:rFonts w:asciiTheme="minorHAnsi" w:hAnsiTheme="minorHAnsi" w:cstheme="minorHAnsi"/>
        </w:rPr>
      </w:pPr>
    </w:p>
    <w:p w14:paraId="6A4CBF6B" w14:textId="7F5D9682" w:rsidR="00603C0C" w:rsidRPr="00603C0C" w:rsidRDefault="00603C0C" w:rsidP="00603C0C">
      <w:pPr>
        <w:rPr>
          <w:rFonts w:asciiTheme="minorHAnsi" w:hAnsiTheme="minorHAnsi" w:cstheme="minorHAnsi"/>
        </w:rPr>
      </w:pPr>
      <w:r w:rsidRPr="00603C0C">
        <w:rPr>
          <w:rFonts w:asciiTheme="minorHAnsi" w:hAnsiTheme="minorHAnsi" w:cstheme="minorHAnsi"/>
        </w:rPr>
        <w:t xml:space="preserve">Provide the </w:t>
      </w:r>
      <w:r w:rsidR="00E1574D">
        <w:rPr>
          <w:rFonts w:asciiTheme="minorHAnsi" w:hAnsiTheme="minorHAnsi" w:cstheme="minorHAnsi"/>
        </w:rPr>
        <w:t xml:space="preserve">SLI participant </w:t>
      </w:r>
      <w:r w:rsidRPr="00603C0C">
        <w:rPr>
          <w:rFonts w:asciiTheme="minorHAnsi" w:hAnsiTheme="minorHAnsi" w:cstheme="minorHAnsi"/>
        </w:rPr>
        <w:t xml:space="preserve">with a tour of </w:t>
      </w:r>
      <w:r w:rsidR="00E1574D">
        <w:rPr>
          <w:rFonts w:asciiTheme="minorHAnsi" w:hAnsiTheme="minorHAnsi" w:cstheme="minorHAnsi"/>
        </w:rPr>
        <w:t xml:space="preserve">the </w:t>
      </w:r>
      <w:r w:rsidRPr="00603C0C">
        <w:rPr>
          <w:rFonts w:asciiTheme="minorHAnsi" w:hAnsiTheme="minorHAnsi" w:cstheme="minorHAnsi"/>
        </w:rPr>
        <w:t xml:space="preserve">gym. Explain the difference between things like aerobic and resistance training equipment and how any electronic displays on machines work. For those who have never been in a gym before, it would be helpful to take them in to the changing rooms and show them how lockers work, how to access showers and the pool (where available).  </w:t>
      </w:r>
    </w:p>
    <w:p w14:paraId="1D5869FA" w14:textId="77777777" w:rsidR="00603C0C" w:rsidRPr="00603C0C" w:rsidRDefault="00603C0C" w:rsidP="00603C0C">
      <w:pPr>
        <w:rPr>
          <w:rFonts w:asciiTheme="minorHAnsi" w:hAnsiTheme="minorHAnsi" w:cstheme="minorHAnsi"/>
        </w:rPr>
      </w:pPr>
    </w:p>
    <w:p w14:paraId="63E66A32" w14:textId="0F60F330" w:rsidR="00603C0C" w:rsidRPr="00603C0C" w:rsidRDefault="00603C0C" w:rsidP="00603C0C">
      <w:pPr>
        <w:rPr>
          <w:rFonts w:asciiTheme="minorHAnsi" w:hAnsiTheme="minorHAnsi" w:cstheme="minorHAnsi"/>
        </w:rPr>
      </w:pPr>
      <w:r w:rsidRPr="00603C0C">
        <w:rPr>
          <w:rFonts w:asciiTheme="minorHAnsi" w:hAnsiTheme="minorHAnsi" w:cstheme="minorHAnsi"/>
        </w:rPr>
        <w:t xml:space="preserve">If the </w:t>
      </w:r>
      <w:r w:rsidR="0055253E">
        <w:rPr>
          <w:rFonts w:asciiTheme="minorHAnsi" w:hAnsiTheme="minorHAnsi" w:cstheme="minorHAnsi"/>
        </w:rPr>
        <w:t xml:space="preserve">SLI participant </w:t>
      </w:r>
      <w:r w:rsidRPr="00603C0C">
        <w:rPr>
          <w:rFonts w:asciiTheme="minorHAnsi" w:hAnsiTheme="minorHAnsi" w:cstheme="minorHAnsi"/>
        </w:rPr>
        <w:t xml:space="preserve">is amenable (and is wearing suitable clothing) allow them to use a couple of pieces of aerobic and resistance equipment (e.g., 5 minutes on an aerobic ergometer and 1 or 2 sets of resistance exercise at a conservative intensity). Demonstrate safe use first of each piece of equipment and watch for proper technique whilst the patient is using the equipment.   </w:t>
      </w:r>
    </w:p>
    <w:p w14:paraId="55E5AEE6" w14:textId="4348A0E1" w:rsidR="00603C0C" w:rsidRPr="00603C0C" w:rsidRDefault="00603C0C" w:rsidP="00603C0C">
      <w:pPr>
        <w:rPr>
          <w:rFonts w:asciiTheme="minorHAnsi" w:hAnsiTheme="minorHAnsi" w:cstheme="minorHAnsi"/>
        </w:rPr>
      </w:pPr>
    </w:p>
    <w:p w14:paraId="5450A537" w14:textId="34DF01C7" w:rsidR="00603C0C" w:rsidRPr="00603C0C" w:rsidRDefault="00603C0C" w:rsidP="00603C0C">
      <w:pPr>
        <w:rPr>
          <w:rFonts w:asciiTheme="minorHAnsi" w:hAnsiTheme="minorHAnsi" w:cstheme="minorHAnsi"/>
        </w:rPr>
      </w:pPr>
    </w:p>
    <w:p w14:paraId="6A53FE1E" w14:textId="6F7180D4" w:rsidR="00603C0C" w:rsidRPr="00603C0C" w:rsidRDefault="00603C0C" w:rsidP="00603C0C">
      <w:pPr>
        <w:rPr>
          <w:rFonts w:asciiTheme="minorHAnsi" w:hAnsiTheme="minorHAnsi" w:cstheme="minorHAnsi"/>
          <w:b/>
          <w:bCs/>
        </w:rPr>
      </w:pPr>
      <w:r w:rsidRPr="00603C0C">
        <w:rPr>
          <w:rFonts w:asciiTheme="minorHAnsi" w:hAnsiTheme="minorHAnsi" w:cstheme="minorHAnsi"/>
          <w:b/>
          <w:bCs/>
        </w:rPr>
        <w:t>Step 2: Explore patient attitude and expectations</w:t>
      </w:r>
    </w:p>
    <w:p w14:paraId="7068454A" w14:textId="6B3726E2" w:rsidR="00603C0C" w:rsidRPr="00603C0C" w:rsidRDefault="00603C0C" w:rsidP="00603C0C">
      <w:pPr>
        <w:rPr>
          <w:rFonts w:asciiTheme="minorHAnsi" w:hAnsiTheme="minorHAnsi" w:cstheme="minorHAnsi"/>
        </w:rPr>
      </w:pPr>
    </w:p>
    <w:p w14:paraId="6DF0EA32" w14:textId="7C5C4916" w:rsidR="00603C0C" w:rsidRPr="00603C0C" w:rsidRDefault="00603C0C" w:rsidP="00603C0C">
      <w:pPr>
        <w:rPr>
          <w:rFonts w:asciiTheme="minorHAnsi" w:hAnsiTheme="minorHAnsi" w:cstheme="minorHAnsi"/>
        </w:rPr>
      </w:pPr>
      <w:r w:rsidRPr="00603C0C">
        <w:rPr>
          <w:rFonts w:asciiTheme="minorHAnsi" w:hAnsiTheme="minorHAnsi" w:cstheme="minorHAnsi"/>
        </w:rPr>
        <w:t xml:space="preserve">Use page 12 - 16 of the STAMINA diary to explore patient attitude towards exercise and participating in the STAMINA programme. </w:t>
      </w:r>
    </w:p>
    <w:p w14:paraId="7B6CC820" w14:textId="17466CA3" w:rsidR="00603C0C" w:rsidRPr="00603C0C" w:rsidRDefault="00603C0C" w:rsidP="00603C0C">
      <w:pPr>
        <w:rPr>
          <w:rFonts w:asciiTheme="minorHAnsi" w:hAnsiTheme="minorHAnsi" w:cstheme="minorHAnsi"/>
        </w:rPr>
      </w:pPr>
    </w:p>
    <w:p w14:paraId="03C26A2F" w14:textId="5E715BB8" w:rsidR="00603C0C" w:rsidRPr="00603C0C" w:rsidRDefault="00603C0C" w:rsidP="00603C0C">
      <w:pPr>
        <w:rPr>
          <w:rFonts w:asciiTheme="minorHAnsi" w:hAnsiTheme="minorHAnsi" w:cstheme="minorHAnsi"/>
          <w:i/>
          <w:iCs/>
          <w:u w:val="single"/>
        </w:rPr>
      </w:pPr>
      <w:r w:rsidRPr="00603C0C">
        <w:rPr>
          <w:rFonts w:asciiTheme="minorHAnsi" w:hAnsiTheme="minorHAnsi" w:cstheme="minorHAnsi"/>
          <w:i/>
          <w:iCs/>
          <w:u w:val="single"/>
        </w:rPr>
        <w:t>Discuss the benefits of exercise</w:t>
      </w:r>
    </w:p>
    <w:p w14:paraId="131907FE" w14:textId="34058F71" w:rsidR="00603C0C" w:rsidRPr="00603C0C" w:rsidRDefault="00603C0C" w:rsidP="00603C0C">
      <w:pPr>
        <w:rPr>
          <w:rFonts w:asciiTheme="minorHAnsi" w:hAnsiTheme="minorHAnsi" w:cstheme="minorHAnsi"/>
        </w:rPr>
      </w:pPr>
      <w:r w:rsidRPr="00603C0C">
        <w:rPr>
          <w:rFonts w:asciiTheme="minorHAnsi" w:hAnsiTheme="minorHAnsi" w:cstheme="minorHAnsi"/>
        </w:rPr>
        <w:t xml:space="preserve">Elicit what their expectations are using open-ended and follow-up questions so these can be aligned to reality. Inform them of the anticipated outcomes of supervised exercise for men on ADT, e.g., improve quality of life, feel less fatigue, reduce aches and pains. </w:t>
      </w:r>
    </w:p>
    <w:p w14:paraId="6FD077AB" w14:textId="2B8BDCC0" w:rsidR="00603C0C" w:rsidRPr="00603C0C" w:rsidRDefault="00603C0C" w:rsidP="00603C0C">
      <w:pPr>
        <w:rPr>
          <w:rFonts w:asciiTheme="minorHAnsi" w:hAnsiTheme="minorHAnsi" w:cstheme="minorHAnsi"/>
        </w:rPr>
      </w:pPr>
    </w:p>
    <w:p w14:paraId="2FA06E85" w14:textId="042B6F65" w:rsidR="00603C0C" w:rsidRPr="00603C0C" w:rsidRDefault="00603C0C" w:rsidP="00603C0C">
      <w:pPr>
        <w:rPr>
          <w:rFonts w:asciiTheme="minorHAnsi" w:hAnsiTheme="minorHAnsi" w:cstheme="minorHAnsi"/>
          <w:i/>
          <w:iCs/>
          <w:u w:val="single"/>
        </w:rPr>
      </w:pPr>
      <w:r w:rsidRPr="00603C0C">
        <w:rPr>
          <w:rFonts w:asciiTheme="minorHAnsi" w:hAnsiTheme="minorHAnsi" w:cstheme="minorHAnsi"/>
          <w:i/>
          <w:iCs/>
          <w:u w:val="single"/>
        </w:rPr>
        <w:t>Explore worries and concerns</w:t>
      </w:r>
    </w:p>
    <w:p w14:paraId="6DF7094D" w14:textId="6007E55C" w:rsidR="00603C0C" w:rsidRPr="00603C0C" w:rsidRDefault="00603C0C" w:rsidP="00603C0C">
      <w:pPr>
        <w:pStyle w:val="ListParagraph"/>
        <w:ind w:left="0"/>
        <w:rPr>
          <w:rFonts w:asciiTheme="minorHAnsi" w:hAnsiTheme="minorHAnsi" w:cstheme="minorHAnsi"/>
        </w:rPr>
      </w:pPr>
      <w:r w:rsidRPr="00603C0C">
        <w:rPr>
          <w:rFonts w:asciiTheme="minorHAnsi" w:hAnsiTheme="minorHAnsi" w:cstheme="minorHAnsi"/>
        </w:rPr>
        <w:t xml:space="preserve">The patient may be feeling nervous about starting exercise, meeting new people or being in a gym environment - this is very common. Use open-ended questions and follow up questions to find out how the patient is feeling. </w:t>
      </w:r>
      <w:r>
        <w:rPr>
          <w:rFonts w:asciiTheme="minorHAnsi" w:hAnsiTheme="minorHAnsi" w:cstheme="minorHAnsi"/>
        </w:rPr>
        <w:t xml:space="preserve"> </w:t>
      </w:r>
      <w:r w:rsidRPr="00603C0C">
        <w:rPr>
          <w:rFonts w:asciiTheme="minorHAnsi" w:hAnsiTheme="minorHAnsi" w:cstheme="minorHAnsi"/>
        </w:rPr>
        <w:t xml:space="preserve">Provide reassurance using evidence and challenge assumptions where appropriate. </w:t>
      </w:r>
    </w:p>
    <w:p w14:paraId="5955DF02" w14:textId="4E592B97" w:rsidR="00603C0C" w:rsidRPr="00603C0C" w:rsidRDefault="00603C0C" w:rsidP="00603C0C">
      <w:pPr>
        <w:pStyle w:val="ListParagraph"/>
        <w:ind w:left="0"/>
        <w:rPr>
          <w:rFonts w:asciiTheme="minorHAnsi" w:hAnsiTheme="minorHAnsi" w:cstheme="minorHAnsi"/>
        </w:rPr>
      </w:pPr>
    </w:p>
    <w:p w14:paraId="4DEA0DDB" w14:textId="54F55286" w:rsidR="00603C0C" w:rsidRPr="00603C0C" w:rsidRDefault="00603C0C" w:rsidP="00603C0C">
      <w:pPr>
        <w:pStyle w:val="ListParagraph"/>
        <w:ind w:left="0"/>
        <w:rPr>
          <w:rFonts w:asciiTheme="minorHAnsi" w:hAnsiTheme="minorHAnsi" w:cstheme="minorHAnsi"/>
          <w:i/>
          <w:iCs/>
          <w:u w:val="single"/>
        </w:rPr>
      </w:pPr>
      <w:r w:rsidRPr="00603C0C">
        <w:rPr>
          <w:rFonts w:asciiTheme="minorHAnsi" w:hAnsiTheme="minorHAnsi" w:cstheme="minorHAnsi"/>
          <w:i/>
          <w:iCs/>
          <w:u w:val="single"/>
        </w:rPr>
        <w:t>Explore exercise importance and confidence</w:t>
      </w:r>
    </w:p>
    <w:p w14:paraId="05F579AB" w14:textId="54BB82FF" w:rsidR="00603C0C" w:rsidRPr="00603C0C" w:rsidRDefault="00603C0C" w:rsidP="00603C0C">
      <w:pPr>
        <w:rPr>
          <w:rFonts w:asciiTheme="minorHAnsi" w:hAnsiTheme="minorHAnsi" w:cstheme="minorHAnsi"/>
        </w:rPr>
      </w:pPr>
      <w:r w:rsidRPr="00603C0C">
        <w:rPr>
          <w:rFonts w:asciiTheme="minorHAnsi" w:hAnsiTheme="minorHAnsi" w:cstheme="minorHAnsi"/>
        </w:rPr>
        <w:t xml:space="preserve">Use the 0-10 rulers to find out how important exercise is to the </w:t>
      </w:r>
      <w:r w:rsidR="00B51359">
        <w:rPr>
          <w:rFonts w:asciiTheme="minorHAnsi" w:hAnsiTheme="minorHAnsi" w:cstheme="minorHAnsi"/>
        </w:rPr>
        <w:t xml:space="preserve">SLI </w:t>
      </w:r>
      <w:r w:rsidRPr="00603C0C">
        <w:rPr>
          <w:rFonts w:asciiTheme="minorHAnsi" w:hAnsiTheme="minorHAnsi" w:cstheme="minorHAnsi"/>
        </w:rPr>
        <w:t xml:space="preserve">participant right now. </w:t>
      </w:r>
      <w:r w:rsidR="00B51359">
        <w:rPr>
          <w:rFonts w:asciiTheme="minorHAnsi" w:hAnsiTheme="minorHAnsi" w:cstheme="minorHAnsi"/>
        </w:rPr>
        <w:t>P</w:t>
      </w:r>
      <w:r w:rsidRPr="00603C0C">
        <w:rPr>
          <w:rFonts w:asciiTheme="minorHAnsi" w:hAnsiTheme="minorHAnsi" w:cstheme="minorHAnsi"/>
        </w:rPr>
        <w:t xml:space="preserve">rovide them with the pen to provide autonomy. Remember to use follow up questions to explore their score e.g., I notice you have scored yourself as a 4, what would it take to make it a 6? Why is it not a 2?  </w:t>
      </w:r>
    </w:p>
    <w:p w14:paraId="11D1ADA8" w14:textId="77777777" w:rsidR="00603C0C" w:rsidRPr="00603C0C" w:rsidRDefault="00603C0C" w:rsidP="00603C0C">
      <w:pPr>
        <w:rPr>
          <w:rFonts w:asciiTheme="minorHAnsi" w:hAnsiTheme="minorHAnsi" w:cstheme="minorHAnsi"/>
        </w:rPr>
      </w:pPr>
    </w:p>
    <w:p w14:paraId="35493E42" w14:textId="14C551D9" w:rsidR="00603C0C" w:rsidRPr="00603C0C" w:rsidRDefault="00603C0C" w:rsidP="00603C0C">
      <w:pPr>
        <w:rPr>
          <w:rFonts w:asciiTheme="minorHAnsi" w:hAnsiTheme="minorHAnsi" w:cstheme="minorHAnsi"/>
        </w:rPr>
      </w:pPr>
      <w:r w:rsidRPr="00603C0C">
        <w:rPr>
          <w:rFonts w:asciiTheme="minorHAnsi" w:hAnsiTheme="minorHAnsi" w:cstheme="minorHAnsi"/>
        </w:rPr>
        <w:t xml:space="preserve">Repeat this activity to explore how confident the </w:t>
      </w:r>
      <w:r w:rsidR="00B51359">
        <w:rPr>
          <w:rFonts w:asciiTheme="minorHAnsi" w:hAnsiTheme="minorHAnsi" w:cstheme="minorHAnsi"/>
        </w:rPr>
        <w:t xml:space="preserve">SLI </w:t>
      </w:r>
      <w:r w:rsidRPr="00603C0C">
        <w:rPr>
          <w:rFonts w:asciiTheme="minorHAnsi" w:hAnsiTheme="minorHAnsi" w:cstheme="minorHAnsi"/>
        </w:rPr>
        <w:t xml:space="preserve">participant is to exercise. </w:t>
      </w:r>
    </w:p>
    <w:p w14:paraId="6100B55D" w14:textId="733A9350" w:rsidR="00603C0C" w:rsidRPr="00603C0C" w:rsidRDefault="00603C0C" w:rsidP="00603C0C">
      <w:pPr>
        <w:pStyle w:val="ListParagraph"/>
        <w:ind w:left="0"/>
        <w:rPr>
          <w:rFonts w:asciiTheme="minorHAnsi" w:hAnsiTheme="minorHAnsi" w:cstheme="minorHAnsi"/>
        </w:rPr>
      </w:pPr>
    </w:p>
    <w:p w14:paraId="29325ECC" w14:textId="77777777" w:rsidR="00603C0C" w:rsidRPr="00603C0C" w:rsidRDefault="00603C0C" w:rsidP="00603C0C">
      <w:pPr>
        <w:pStyle w:val="ListParagraph"/>
        <w:ind w:left="0"/>
        <w:rPr>
          <w:rFonts w:asciiTheme="minorHAnsi" w:hAnsiTheme="minorHAnsi" w:cstheme="minorHAnsi"/>
        </w:rPr>
      </w:pPr>
    </w:p>
    <w:p w14:paraId="4DB971B5" w14:textId="33292260" w:rsidR="00603C0C" w:rsidRPr="00603C0C" w:rsidRDefault="00603C0C" w:rsidP="00603C0C">
      <w:pPr>
        <w:rPr>
          <w:rFonts w:asciiTheme="minorHAnsi" w:hAnsiTheme="minorHAnsi" w:cstheme="minorHAnsi"/>
          <w:i/>
          <w:iCs/>
          <w:u w:val="single"/>
        </w:rPr>
      </w:pPr>
      <w:r w:rsidRPr="00603C0C">
        <w:rPr>
          <w:rFonts w:asciiTheme="minorHAnsi" w:hAnsiTheme="minorHAnsi" w:cstheme="minorHAnsi"/>
          <w:i/>
          <w:iCs/>
          <w:u w:val="single"/>
        </w:rPr>
        <w:lastRenderedPageBreak/>
        <w:t>Explore pros and cons</w:t>
      </w:r>
    </w:p>
    <w:p w14:paraId="7D53E60C" w14:textId="470F9D71" w:rsidR="00603C0C" w:rsidRPr="00603C0C" w:rsidRDefault="00603C0C" w:rsidP="00603C0C">
      <w:pPr>
        <w:pStyle w:val="ListParagraph"/>
        <w:ind w:left="0"/>
        <w:rPr>
          <w:rFonts w:asciiTheme="minorHAnsi" w:hAnsiTheme="minorHAnsi" w:cstheme="minorHAnsi"/>
        </w:rPr>
      </w:pPr>
      <w:r w:rsidRPr="00603C0C">
        <w:rPr>
          <w:rFonts w:asciiTheme="minorHAnsi" w:hAnsiTheme="minorHAnsi" w:cstheme="minorHAnsi"/>
        </w:rPr>
        <w:t>Use open ended questions to explore what the</w:t>
      </w:r>
      <w:r w:rsidR="00B51359">
        <w:rPr>
          <w:rFonts w:asciiTheme="minorHAnsi" w:hAnsiTheme="minorHAnsi" w:cstheme="minorHAnsi"/>
        </w:rPr>
        <w:t xml:space="preserve"> SLI</w:t>
      </w:r>
      <w:r w:rsidRPr="00603C0C">
        <w:rPr>
          <w:rFonts w:asciiTheme="minorHAnsi" w:hAnsiTheme="minorHAnsi" w:cstheme="minorHAnsi"/>
        </w:rPr>
        <w:t xml:space="preserve"> participant thinks are the benefits/ pros/ advantages of exercise for them. Repeat this activity for the disadvantages/ cons of exercising. It is important to explore both</w:t>
      </w:r>
      <w:r>
        <w:rPr>
          <w:rFonts w:asciiTheme="minorHAnsi" w:hAnsiTheme="minorHAnsi" w:cstheme="minorHAnsi"/>
        </w:rPr>
        <w:t>.</w:t>
      </w:r>
    </w:p>
    <w:p w14:paraId="16AD4BCE" w14:textId="77777777" w:rsidR="00603C0C" w:rsidRPr="00603C0C" w:rsidRDefault="00603C0C" w:rsidP="00603C0C">
      <w:pPr>
        <w:pStyle w:val="ListParagraph"/>
        <w:ind w:left="0"/>
        <w:rPr>
          <w:rFonts w:asciiTheme="minorHAnsi" w:hAnsiTheme="minorHAnsi" w:cstheme="minorHAnsi"/>
        </w:rPr>
      </w:pPr>
    </w:p>
    <w:p w14:paraId="42C1A18F" w14:textId="726963B1" w:rsidR="00603C0C" w:rsidRPr="00603C0C" w:rsidRDefault="00603C0C" w:rsidP="00603C0C">
      <w:pPr>
        <w:pStyle w:val="ListParagraph"/>
        <w:ind w:left="0"/>
        <w:rPr>
          <w:rFonts w:asciiTheme="minorHAnsi" w:hAnsiTheme="minorHAnsi" w:cstheme="minorHAnsi"/>
        </w:rPr>
      </w:pPr>
      <w:r w:rsidRPr="00603C0C">
        <w:rPr>
          <w:rFonts w:asciiTheme="minorHAnsi" w:hAnsiTheme="minorHAnsi" w:cstheme="minorHAnsi"/>
        </w:rPr>
        <w:t xml:space="preserve">Listen to the </w:t>
      </w:r>
      <w:r w:rsidR="00204430">
        <w:rPr>
          <w:rFonts w:asciiTheme="minorHAnsi" w:hAnsiTheme="minorHAnsi" w:cstheme="minorHAnsi"/>
        </w:rPr>
        <w:t xml:space="preserve">SLI </w:t>
      </w:r>
      <w:r w:rsidRPr="00603C0C">
        <w:rPr>
          <w:rFonts w:asciiTheme="minorHAnsi" w:hAnsiTheme="minorHAnsi" w:cstheme="minorHAnsi"/>
        </w:rPr>
        <w:t xml:space="preserve">participant instead of telling them the advantages/ disadvantages that are relevant to you - remember everyone is different. Challenge beliefs where appropriate. </w:t>
      </w:r>
    </w:p>
    <w:p w14:paraId="3A366159" w14:textId="53417663" w:rsidR="00603C0C" w:rsidRPr="00603C0C" w:rsidRDefault="00603C0C" w:rsidP="00603C0C">
      <w:pPr>
        <w:pStyle w:val="ListParagraph"/>
        <w:ind w:left="0"/>
        <w:rPr>
          <w:rFonts w:asciiTheme="minorHAnsi" w:hAnsiTheme="minorHAnsi" w:cstheme="minorHAnsi"/>
        </w:rPr>
      </w:pPr>
    </w:p>
    <w:p w14:paraId="116792C1" w14:textId="3B20C293" w:rsidR="00603C0C" w:rsidRPr="00603C0C" w:rsidRDefault="00603C0C" w:rsidP="00603C0C">
      <w:pPr>
        <w:pStyle w:val="ListParagraph"/>
        <w:ind w:left="0"/>
        <w:rPr>
          <w:rFonts w:asciiTheme="minorHAnsi" w:hAnsiTheme="minorHAnsi" w:cstheme="minorHAnsi"/>
          <w:i/>
          <w:iCs/>
          <w:u w:val="single"/>
        </w:rPr>
      </w:pPr>
      <w:r w:rsidRPr="00603C0C">
        <w:rPr>
          <w:rFonts w:asciiTheme="minorHAnsi" w:hAnsiTheme="minorHAnsi" w:cstheme="minorHAnsi"/>
          <w:i/>
          <w:iCs/>
          <w:u w:val="single"/>
        </w:rPr>
        <w:t>Problem solving</w:t>
      </w:r>
    </w:p>
    <w:p w14:paraId="7E032C3A" w14:textId="06B6FF3D" w:rsidR="00603C0C" w:rsidRDefault="00603C0C" w:rsidP="00603C0C">
      <w:pPr>
        <w:rPr>
          <w:rFonts w:asciiTheme="minorHAnsi" w:hAnsiTheme="minorHAnsi" w:cstheme="minorHAnsi"/>
        </w:rPr>
      </w:pPr>
      <w:r w:rsidRPr="00603C0C">
        <w:rPr>
          <w:rFonts w:asciiTheme="minorHAnsi" w:hAnsiTheme="minorHAnsi" w:cstheme="minorHAnsi"/>
        </w:rPr>
        <w:t xml:space="preserve">Use open-ended questions to find out if the </w:t>
      </w:r>
      <w:r w:rsidR="00204430">
        <w:rPr>
          <w:rFonts w:asciiTheme="minorHAnsi" w:hAnsiTheme="minorHAnsi" w:cstheme="minorHAnsi"/>
        </w:rPr>
        <w:t xml:space="preserve">SLI </w:t>
      </w:r>
      <w:r w:rsidRPr="00603C0C">
        <w:rPr>
          <w:rFonts w:asciiTheme="minorHAnsi" w:hAnsiTheme="minorHAnsi" w:cstheme="minorHAnsi"/>
        </w:rPr>
        <w:t xml:space="preserve">participant has any barriers to participating in the STAMINA programme. If these are identified, guide the </w:t>
      </w:r>
      <w:r w:rsidR="00204430">
        <w:rPr>
          <w:rFonts w:asciiTheme="minorHAnsi" w:hAnsiTheme="minorHAnsi" w:cstheme="minorHAnsi"/>
        </w:rPr>
        <w:t xml:space="preserve">SLI </w:t>
      </w:r>
      <w:r w:rsidRPr="00603C0C">
        <w:rPr>
          <w:rFonts w:asciiTheme="minorHAnsi" w:hAnsiTheme="minorHAnsi" w:cstheme="minorHAnsi"/>
        </w:rPr>
        <w:t xml:space="preserve">participant to come up with potential solutions. Ask the </w:t>
      </w:r>
      <w:r w:rsidR="00204430">
        <w:rPr>
          <w:rFonts w:asciiTheme="minorHAnsi" w:hAnsiTheme="minorHAnsi" w:cstheme="minorHAnsi"/>
        </w:rPr>
        <w:t xml:space="preserve">SLI </w:t>
      </w:r>
      <w:r w:rsidRPr="00603C0C">
        <w:rPr>
          <w:rFonts w:asciiTheme="minorHAnsi" w:hAnsiTheme="minorHAnsi" w:cstheme="minorHAnsi"/>
        </w:rPr>
        <w:t>participant how confident they are that the solutions will work and how likely they are to do them. Use this method to identify one suitable solution.</w:t>
      </w:r>
    </w:p>
    <w:p w14:paraId="356A72D8" w14:textId="77777777" w:rsidR="00A138B4" w:rsidRPr="00603C0C" w:rsidRDefault="00A138B4" w:rsidP="00603C0C">
      <w:pPr>
        <w:rPr>
          <w:rFonts w:asciiTheme="minorHAnsi" w:hAnsiTheme="minorHAnsi" w:cstheme="minorHAnsi"/>
        </w:rPr>
      </w:pPr>
    </w:p>
    <w:p w14:paraId="5AC4A794" w14:textId="43E94F01" w:rsidR="00603C0C" w:rsidRPr="00603C0C" w:rsidRDefault="00603C0C" w:rsidP="00603C0C">
      <w:pPr>
        <w:rPr>
          <w:rFonts w:asciiTheme="minorHAnsi" w:hAnsiTheme="minorHAnsi" w:cstheme="minorHAnsi"/>
        </w:rPr>
      </w:pPr>
      <w:r w:rsidRPr="00603C0C">
        <w:rPr>
          <w:rFonts w:asciiTheme="minorHAnsi" w:hAnsiTheme="minorHAnsi" w:cstheme="minorHAnsi"/>
        </w:rPr>
        <w:t xml:space="preserve">Remember this should be participant led - do not tell them what to do. </w:t>
      </w:r>
    </w:p>
    <w:p w14:paraId="72D55AA4" w14:textId="77777777" w:rsidR="00603C0C" w:rsidRDefault="00603C0C" w:rsidP="00603C0C">
      <w:pPr>
        <w:pStyle w:val="ListParagraph"/>
        <w:ind w:left="0"/>
        <w:rPr>
          <w:rFonts w:asciiTheme="minorBidi" w:hAnsiTheme="minorBidi" w:cstheme="minorBidi"/>
        </w:rPr>
      </w:pPr>
    </w:p>
    <w:p w14:paraId="34BD1D65" w14:textId="4BD5842D" w:rsidR="00603C0C" w:rsidRPr="00603C0C" w:rsidRDefault="00603C0C" w:rsidP="00603C0C">
      <w:pPr>
        <w:rPr>
          <w:rFonts w:asciiTheme="minorHAnsi" w:hAnsiTheme="minorHAnsi"/>
          <w:b/>
          <w:bCs/>
        </w:rPr>
      </w:pPr>
      <w:r w:rsidRPr="00603C0C">
        <w:rPr>
          <w:rFonts w:asciiTheme="minorHAnsi" w:hAnsiTheme="minorHAnsi"/>
          <w:b/>
          <w:bCs/>
        </w:rPr>
        <w:t>Step 3: Provide support on how to use the RPE scale.</w:t>
      </w:r>
    </w:p>
    <w:p w14:paraId="08D75600" w14:textId="77777777" w:rsidR="00603C0C" w:rsidRPr="00603C0C" w:rsidRDefault="00603C0C" w:rsidP="00603C0C">
      <w:pPr>
        <w:rPr>
          <w:rFonts w:asciiTheme="minorHAnsi" w:hAnsiTheme="minorHAnsi" w:cstheme="minorHAnsi"/>
        </w:rPr>
      </w:pPr>
    </w:p>
    <w:p w14:paraId="14B1B32E" w14:textId="780B4A01" w:rsidR="00603C0C" w:rsidRDefault="00603C0C" w:rsidP="00603C0C">
      <w:pPr>
        <w:rPr>
          <w:rFonts w:asciiTheme="minorHAnsi" w:hAnsiTheme="minorHAnsi" w:cstheme="minorHAnsi"/>
        </w:rPr>
      </w:pPr>
      <w:r w:rsidRPr="00603C0C">
        <w:rPr>
          <w:rFonts w:asciiTheme="minorHAnsi" w:hAnsiTheme="minorHAnsi" w:cstheme="minorHAnsi"/>
        </w:rPr>
        <w:t>Explain to men that rate of perceived exertion (RPE) will be monitored throughout supervised exercise sessions as a method to monitor exercise intensity.</w:t>
      </w:r>
      <w:r w:rsidR="006547EE">
        <w:rPr>
          <w:rFonts w:asciiTheme="minorHAnsi" w:hAnsiTheme="minorHAnsi" w:cstheme="minorHAnsi"/>
        </w:rPr>
        <w:t xml:space="preserve"> </w:t>
      </w:r>
      <w:r w:rsidRPr="006547EE">
        <w:rPr>
          <w:rFonts w:asciiTheme="minorHAnsi" w:hAnsiTheme="minorHAnsi" w:cstheme="minorHAnsi"/>
          <w:u w:val="single"/>
        </w:rPr>
        <w:t>E</w:t>
      </w:r>
      <w:r w:rsidR="006547EE" w:rsidRPr="006547EE">
        <w:rPr>
          <w:rFonts w:asciiTheme="minorHAnsi" w:hAnsiTheme="minorHAnsi" w:cstheme="minorHAnsi"/>
          <w:u w:val="single"/>
        </w:rPr>
        <w:t>mphasise</w:t>
      </w:r>
      <w:r w:rsidRPr="006547EE">
        <w:rPr>
          <w:rFonts w:asciiTheme="minorHAnsi" w:hAnsiTheme="minorHAnsi" w:cstheme="minorHAnsi"/>
          <w:u w:val="single"/>
        </w:rPr>
        <w:t xml:space="preserve"> to men that the RPE scale is not a typical 0 – 10 scale.</w:t>
      </w:r>
      <w:r w:rsidRPr="00603C0C">
        <w:rPr>
          <w:rFonts w:asciiTheme="minorHAnsi" w:hAnsiTheme="minorHAnsi" w:cstheme="minorHAnsi"/>
        </w:rPr>
        <w:t xml:space="preserve"> Instead, men will be asked to provide ratings using the words on the scale as cues. The target is to exercise between a 3 and 5 (moderate to hard)</w:t>
      </w:r>
      <w:r w:rsidR="006547EE">
        <w:rPr>
          <w:rFonts w:asciiTheme="minorHAnsi" w:hAnsiTheme="minorHAnsi" w:cstheme="minorHAnsi"/>
        </w:rPr>
        <w:t xml:space="preserve"> (see appendix 1)</w:t>
      </w:r>
      <w:r w:rsidRPr="00603C0C">
        <w:rPr>
          <w:rFonts w:asciiTheme="minorHAnsi" w:hAnsiTheme="minorHAnsi" w:cstheme="minorHAnsi"/>
        </w:rPr>
        <w:t xml:space="preserve">. </w:t>
      </w:r>
    </w:p>
    <w:p w14:paraId="7A2DC13C" w14:textId="77777777" w:rsidR="006547EE" w:rsidRPr="00603C0C" w:rsidRDefault="006547EE" w:rsidP="00603C0C">
      <w:pPr>
        <w:rPr>
          <w:rFonts w:asciiTheme="minorHAnsi" w:hAnsiTheme="minorHAnsi" w:cstheme="minorHAnsi"/>
        </w:rPr>
      </w:pPr>
    </w:p>
    <w:p w14:paraId="5AE9DE04" w14:textId="6169AA8B" w:rsidR="00603C0C" w:rsidRPr="00603C0C" w:rsidRDefault="00603C0C" w:rsidP="00603C0C">
      <w:pPr>
        <w:rPr>
          <w:rFonts w:asciiTheme="minorHAnsi" w:hAnsiTheme="minorHAnsi" w:cstheme="minorHAnsi"/>
        </w:rPr>
      </w:pPr>
      <w:bookmarkStart w:id="0" w:name="_Hlk66276797"/>
      <w:r w:rsidRPr="00603C0C">
        <w:rPr>
          <w:rFonts w:asciiTheme="minorHAnsi" w:hAnsiTheme="minorHAnsi" w:cstheme="minorHAnsi"/>
        </w:rPr>
        <w:t xml:space="preserve">Explain to men that during aerobic exercise you will ask them how hard they think they are working, including how hard their breathing is and general sense of effort. Explain that during resistance exercise you will be asking them to report RPE in relation to the amount of effort required by the muscles they have been using for that exercise (as opposed to the whole body), at the end of each set. </w:t>
      </w:r>
    </w:p>
    <w:bookmarkEnd w:id="0"/>
    <w:p w14:paraId="232CF24E" w14:textId="77777777" w:rsidR="00603C0C" w:rsidRDefault="00603C0C" w:rsidP="00603C0C">
      <w:pPr>
        <w:rPr>
          <w:rFonts w:asciiTheme="minorHAnsi" w:hAnsiTheme="minorHAnsi" w:cstheme="minorHAnsi"/>
        </w:rPr>
      </w:pPr>
    </w:p>
    <w:p w14:paraId="06D2C237" w14:textId="77777777" w:rsidR="00603C0C" w:rsidRPr="00603C0C" w:rsidRDefault="00603C0C" w:rsidP="00603C0C">
      <w:pPr>
        <w:rPr>
          <w:rFonts w:asciiTheme="minorHAnsi" w:hAnsiTheme="minorHAnsi" w:cstheme="minorHAnsi"/>
        </w:rPr>
      </w:pPr>
    </w:p>
    <w:p w14:paraId="56BC7F85" w14:textId="76A6EBFC" w:rsidR="006547EE" w:rsidRPr="006547EE" w:rsidRDefault="006547EE" w:rsidP="006547EE">
      <w:pPr>
        <w:rPr>
          <w:rFonts w:asciiTheme="minorHAnsi" w:hAnsiTheme="minorHAnsi"/>
          <w:b/>
          <w:bCs/>
        </w:rPr>
      </w:pPr>
      <w:r w:rsidRPr="006547EE">
        <w:rPr>
          <w:rFonts w:asciiTheme="minorHAnsi" w:hAnsiTheme="minorHAnsi"/>
          <w:b/>
          <w:bCs/>
        </w:rPr>
        <w:t>Step 4: Conduct the sub-maximal exercise test</w:t>
      </w:r>
    </w:p>
    <w:p w14:paraId="3DDBA7CF" w14:textId="77777777" w:rsidR="00603C0C" w:rsidRPr="00603C0C" w:rsidRDefault="00603C0C" w:rsidP="00603C0C">
      <w:pPr>
        <w:rPr>
          <w:rFonts w:asciiTheme="minorHAnsi" w:hAnsiTheme="minorHAnsi"/>
        </w:rPr>
      </w:pPr>
    </w:p>
    <w:p w14:paraId="420DF641" w14:textId="73ECB3A9" w:rsidR="00A1022A" w:rsidRDefault="006E4A19" w:rsidP="00DF68C6">
      <w:pPr>
        <w:rPr>
          <w:rFonts w:asciiTheme="minorHAnsi" w:hAnsiTheme="minorHAnsi"/>
        </w:rPr>
      </w:pPr>
      <w:r>
        <w:rPr>
          <w:rFonts w:asciiTheme="minorHAnsi" w:hAnsiTheme="minorHAnsi"/>
        </w:rPr>
        <w:t xml:space="preserve">To </w:t>
      </w:r>
      <w:r w:rsidR="00965D41">
        <w:rPr>
          <w:rFonts w:asciiTheme="minorHAnsi" w:hAnsiTheme="minorHAnsi"/>
        </w:rPr>
        <w:t>gain</w:t>
      </w:r>
      <w:r>
        <w:rPr>
          <w:rFonts w:asciiTheme="minorHAnsi" w:hAnsiTheme="minorHAnsi"/>
        </w:rPr>
        <w:t xml:space="preserve"> an indication of what </w:t>
      </w:r>
      <w:r w:rsidR="00965D41">
        <w:rPr>
          <w:rFonts w:asciiTheme="minorHAnsi" w:hAnsiTheme="minorHAnsi"/>
        </w:rPr>
        <w:t>level of</w:t>
      </w:r>
      <w:r>
        <w:rPr>
          <w:rFonts w:asciiTheme="minorHAnsi" w:hAnsiTheme="minorHAnsi"/>
        </w:rPr>
        <w:t xml:space="preserve"> exercise tolerance each patient has initially, each </w:t>
      </w:r>
      <w:r w:rsidR="00A138B4">
        <w:rPr>
          <w:rFonts w:asciiTheme="minorHAnsi" w:hAnsiTheme="minorHAnsi"/>
        </w:rPr>
        <w:t xml:space="preserve">SLI </w:t>
      </w:r>
      <w:r>
        <w:rPr>
          <w:rFonts w:asciiTheme="minorHAnsi" w:hAnsiTheme="minorHAnsi"/>
        </w:rPr>
        <w:t>participant will need to undertake a sub-maximal exercise test.</w:t>
      </w:r>
      <w:r w:rsidR="00DF68C6" w:rsidRPr="00DF68C6">
        <w:rPr>
          <w:rFonts w:asciiTheme="minorHAnsi" w:hAnsiTheme="minorHAnsi"/>
        </w:rPr>
        <w:t xml:space="preserve"> </w:t>
      </w:r>
      <w:r>
        <w:rPr>
          <w:rFonts w:asciiTheme="minorHAnsi" w:hAnsiTheme="minorHAnsi"/>
        </w:rPr>
        <w:t>This can be done on either a treadmill</w:t>
      </w:r>
      <w:r w:rsidR="00DF68C6">
        <w:rPr>
          <w:rFonts w:asciiTheme="minorHAnsi" w:hAnsiTheme="minorHAnsi"/>
        </w:rPr>
        <w:fldChar w:fldCharType="begin"/>
      </w:r>
      <w:r w:rsidR="00DF68C6">
        <w:rPr>
          <w:rFonts w:asciiTheme="minorHAnsi" w:hAnsiTheme="minorHAnsi"/>
        </w:rPr>
        <w:instrText xml:space="preserve"> ADDIN EN.CITE &lt;EndNote&gt;&lt;Cite&gt;&lt;Author&gt;Kaminsky&lt;/Author&gt;&lt;Year&gt;1998&lt;/Year&gt;&lt;RecNum&gt;45&lt;/RecNum&gt;&lt;DisplayText&gt;&lt;style face="superscript"&gt;1&lt;/style&gt;&lt;/DisplayText&gt;&lt;record&gt;&lt;rec-number&gt;45&lt;/rec-number&gt;&lt;foreign-keys&gt;&lt;key app="EN" db-id="f0zv2zp5wp2fxnespa0pdwp1rs5e2d555222" timestamp="0"&gt;45&lt;/key&gt;&lt;/foreign-keys&gt;&lt;ref-type name="Journal Article"&gt;17&lt;/ref-type&gt;&lt;contributors&gt;&lt;authors&gt;&lt;author&gt;Kaminsky, L. A.&lt;/author&gt;&lt;author&gt;Whaley, M. H.&lt;/author&gt;&lt;/authors&gt;&lt;/contributors&gt;&lt;auth-address&gt;Adult Fitness/Cardiac Rehabilitation Program, Ball State University, Muncie, Indiana, USA.&lt;/auth-address&gt;&lt;titles&gt;&lt;title&gt;Evaluation of a new standardized ramp protocol: the BSU/Bruce Ramp protocol&lt;/title&gt;&lt;secondary-title&gt;J Cardiopulm Rehabil&lt;/secondary-title&gt;&lt;/titles&gt;&lt;pages&gt;438-44&lt;/pages&gt;&lt;volume&gt;18&lt;/volume&gt;&lt;number&gt;6&lt;/number&gt;&lt;edition&gt;1998/12/19&lt;/edition&gt;&lt;keywords&gt;&lt;keyword&gt;Adult&lt;/keyword&gt;&lt;keyword&gt;Evaluation Studies as Topic&lt;/keyword&gt;&lt;keyword&gt;Exercise/*physiology&lt;/keyword&gt;&lt;keyword&gt;*Exercise Test&lt;/keyword&gt;&lt;keyword&gt;Female&lt;/keyword&gt;&lt;keyword&gt;Humans&lt;/keyword&gt;&lt;keyword&gt;Male&lt;/keyword&gt;&lt;keyword&gt;*Oxygen Consumption&lt;/keyword&gt;&lt;keyword&gt;Regression Analysis&lt;/keyword&gt;&lt;keyword&gt;Reproducibility of Results&lt;/keyword&gt;&lt;/keywords&gt;&lt;dates&gt;&lt;year&gt;1998&lt;/year&gt;&lt;pub-dates&gt;&lt;date&gt;Nov-Dec&lt;/date&gt;&lt;/pub-dates&gt;&lt;/dates&gt;&lt;isbn&gt;0883-9212 (Print)&amp;#xD;0883-9212 (Linking)&lt;/isbn&gt;&lt;accession-num&gt;9857276&lt;/accession-num&gt;&lt;urls&gt;&lt;related-urls&gt;&lt;url&gt;http://www.ncbi.nlm.nih.gov/entrez/query.fcgi?cmd=Retrieve&amp;amp;db=PubMed&amp;amp;dopt=Citation&amp;amp;list_uids=9857276&lt;/url&gt;&lt;/related-urls&gt;&lt;/urls&gt;&lt;language&gt;eng&lt;/language&gt;&lt;/record&gt;&lt;/Cite&gt;&lt;/EndNote&gt;</w:instrText>
      </w:r>
      <w:r w:rsidR="00DF68C6">
        <w:rPr>
          <w:rFonts w:asciiTheme="minorHAnsi" w:hAnsiTheme="minorHAnsi"/>
        </w:rPr>
        <w:fldChar w:fldCharType="separate"/>
      </w:r>
      <w:r w:rsidR="00DF68C6" w:rsidRPr="00A43E4D">
        <w:rPr>
          <w:rFonts w:asciiTheme="minorHAnsi" w:hAnsiTheme="minorHAnsi"/>
          <w:noProof/>
          <w:vertAlign w:val="superscript"/>
        </w:rPr>
        <w:t>1</w:t>
      </w:r>
      <w:r w:rsidR="00DF68C6">
        <w:rPr>
          <w:rFonts w:asciiTheme="minorHAnsi" w:hAnsiTheme="minorHAnsi"/>
        </w:rPr>
        <w:fldChar w:fldCharType="end"/>
      </w:r>
      <w:r>
        <w:rPr>
          <w:rFonts w:asciiTheme="minorHAnsi" w:hAnsiTheme="minorHAnsi"/>
        </w:rPr>
        <w:t xml:space="preserve"> or exercise bike </w:t>
      </w:r>
      <w:r w:rsidR="00985332">
        <w:rPr>
          <w:rFonts w:asciiTheme="minorHAnsi" w:hAnsiTheme="minorHAnsi"/>
        </w:rPr>
        <w:t>(only use the bike if it is unsafe to use a treadmill)</w:t>
      </w:r>
      <w:r>
        <w:rPr>
          <w:rFonts w:asciiTheme="minorHAnsi" w:hAnsiTheme="minorHAnsi"/>
        </w:rPr>
        <w:t xml:space="preserve">. </w:t>
      </w:r>
      <w:r w:rsidR="00965D41">
        <w:rPr>
          <w:rFonts w:asciiTheme="minorHAnsi" w:hAnsiTheme="minorHAnsi"/>
        </w:rPr>
        <w:t xml:space="preserve">The test is a basic graded exercise test. </w:t>
      </w:r>
      <w:r w:rsidR="006547EE">
        <w:rPr>
          <w:rFonts w:asciiTheme="minorHAnsi" w:hAnsiTheme="minorHAnsi"/>
        </w:rPr>
        <w:t xml:space="preserve">Results of the submaximal exercise test should be recorded in the participants SLI logbook. </w:t>
      </w:r>
    </w:p>
    <w:p w14:paraId="2CACFC80" w14:textId="77777777" w:rsidR="00A1022A" w:rsidRDefault="00A1022A" w:rsidP="00A1022A">
      <w:pPr>
        <w:rPr>
          <w:rFonts w:asciiTheme="minorHAnsi" w:hAnsiTheme="minorHAnsi"/>
        </w:rPr>
      </w:pPr>
    </w:p>
    <w:p w14:paraId="035F7FAA" w14:textId="77777777" w:rsidR="00A1022A" w:rsidRDefault="00A1022A" w:rsidP="00A1022A">
      <w:pPr>
        <w:rPr>
          <w:rFonts w:asciiTheme="minorHAnsi" w:hAnsiTheme="minorHAnsi"/>
        </w:rPr>
      </w:pPr>
      <w:r w:rsidRPr="00A1022A">
        <w:rPr>
          <w:rFonts w:asciiTheme="minorHAnsi" w:hAnsiTheme="minorHAnsi"/>
          <w:u w:val="single"/>
        </w:rPr>
        <w:t>Steps in performing the submaximal test</w:t>
      </w:r>
      <w:r>
        <w:rPr>
          <w:rFonts w:asciiTheme="minorHAnsi" w:hAnsiTheme="minorHAnsi"/>
        </w:rPr>
        <w:t>:</w:t>
      </w:r>
    </w:p>
    <w:p w14:paraId="01B142FA" w14:textId="77777777" w:rsidR="00A1022A" w:rsidRDefault="00A1022A" w:rsidP="00A1022A">
      <w:pPr>
        <w:rPr>
          <w:rFonts w:asciiTheme="minorHAnsi" w:hAnsiTheme="minorHAnsi"/>
        </w:rPr>
      </w:pPr>
      <w:r>
        <w:rPr>
          <w:rFonts w:asciiTheme="minorHAnsi" w:hAnsiTheme="minorHAnsi"/>
        </w:rPr>
        <w:t>1. Ascertain whether it is safe to conduct the test on a treadmill with each patient. If it is</w:t>
      </w:r>
      <w:r w:rsidR="00A43E4D">
        <w:rPr>
          <w:rFonts w:asciiTheme="minorHAnsi" w:hAnsiTheme="minorHAnsi"/>
        </w:rPr>
        <w:t>,</w:t>
      </w:r>
      <w:r>
        <w:rPr>
          <w:rFonts w:asciiTheme="minorHAnsi" w:hAnsiTheme="minorHAnsi"/>
        </w:rPr>
        <w:t xml:space="preserve"> use the treadmill for the test. If there are potential safety concerns </w:t>
      </w:r>
      <w:proofErr w:type="gramStart"/>
      <w:r>
        <w:rPr>
          <w:rFonts w:asciiTheme="minorHAnsi" w:hAnsiTheme="minorHAnsi"/>
        </w:rPr>
        <w:t>e.g.</w:t>
      </w:r>
      <w:proofErr w:type="gramEnd"/>
      <w:r>
        <w:rPr>
          <w:rFonts w:asciiTheme="minorHAnsi" w:hAnsiTheme="minorHAnsi"/>
        </w:rPr>
        <w:t xml:space="preserve"> issues around balance/stability/anxiety</w:t>
      </w:r>
      <w:r w:rsidR="00A43E4D">
        <w:rPr>
          <w:rFonts w:asciiTheme="minorHAnsi" w:hAnsiTheme="minorHAnsi"/>
        </w:rPr>
        <w:t xml:space="preserve"> using the treadmill</w:t>
      </w:r>
      <w:r>
        <w:rPr>
          <w:rFonts w:asciiTheme="minorHAnsi" w:hAnsiTheme="minorHAnsi"/>
        </w:rPr>
        <w:t>, use the bike test instead.</w:t>
      </w:r>
    </w:p>
    <w:p w14:paraId="0863165D" w14:textId="77777777" w:rsidR="00A1022A" w:rsidRDefault="00A1022A" w:rsidP="00A1022A">
      <w:pPr>
        <w:rPr>
          <w:rFonts w:asciiTheme="minorHAnsi" w:hAnsiTheme="minorHAnsi"/>
        </w:rPr>
      </w:pPr>
    </w:p>
    <w:p w14:paraId="57D207E7" w14:textId="009F1065" w:rsidR="006547EE" w:rsidRDefault="00A1022A" w:rsidP="002562C2">
      <w:pPr>
        <w:rPr>
          <w:rFonts w:asciiTheme="minorHAnsi" w:hAnsiTheme="minorHAnsi"/>
        </w:rPr>
      </w:pPr>
      <w:r>
        <w:rPr>
          <w:rFonts w:asciiTheme="minorHAnsi" w:hAnsiTheme="minorHAnsi"/>
        </w:rPr>
        <w:lastRenderedPageBreak/>
        <w:t xml:space="preserve">2. Familiarise yourself with the increments of intensity at each time interval for the test so you are prepared to smoothly make indicated </w:t>
      </w:r>
      <w:r w:rsidR="00A43E4D">
        <w:rPr>
          <w:rFonts w:asciiTheme="minorHAnsi" w:hAnsiTheme="minorHAnsi"/>
        </w:rPr>
        <w:t xml:space="preserve">increases as the test goes on. These are in appendix </w:t>
      </w:r>
      <w:r w:rsidR="006547EE">
        <w:rPr>
          <w:rFonts w:asciiTheme="minorHAnsi" w:hAnsiTheme="minorHAnsi"/>
        </w:rPr>
        <w:t>2</w:t>
      </w:r>
      <w:r w:rsidR="00A43E4D">
        <w:rPr>
          <w:rFonts w:asciiTheme="minorHAnsi" w:hAnsiTheme="minorHAnsi"/>
        </w:rPr>
        <w:t xml:space="preserve"> of this document. </w:t>
      </w:r>
    </w:p>
    <w:p w14:paraId="7144A125" w14:textId="77777777" w:rsidR="00955BD3" w:rsidRDefault="00955BD3" w:rsidP="002562C2">
      <w:pPr>
        <w:rPr>
          <w:rFonts w:asciiTheme="minorHAnsi" w:hAnsiTheme="minorHAnsi"/>
        </w:rPr>
      </w:pPr>
    </w:p>
    <w:p w14:paraId="47E7FF48" w14:textId="217E3DED" w:rsidR="00035291" w:rsidRDefault="006547EE" w:rsidP="002562C2">
      <w:pPr>
        <w:rPr>
          <w:rFonts w:asciiTheme="minorHAnsi" w:hAnsiTheme="minorHAnsi"/>
        </w:rPr>
      </w:pPr>
      <w:r>
        <w:rPr>
          <w:rFonts w:asciiTheme="minorHAnsi" w:hAnsiTheme="minorHAnsi"/>
        </w:rPr>
        <w:t xml:space="preserve">3. </w:t>
      </w:r>
      <w:r w:rsidR="00035291">
        <w:rPr>
          <w:rFonts w:asciiTheme="minorHAnsi" w:hAnsiTheme="minorHAnsi"/>
        </w:rPr>
        <w:t>Explain how the test works, what you will be recording during the test and how the RPE scale</w:t>
      </w:r>
      <w:r w:rsidR="002562C2">
        <w:rPr>
          <w:rFonts w:asciiTheme="minorHAnsi" w:hAnsiTheme="minorHAnsi"/>
        </w:rPr>
        <w:t xml:space="preserve"> works that will be used</w:t>
      </w:r>
      <w:r w:rsidR="00035291">
        <w:rPr>
          <w:rFonts w:asciiTheme="minorHAnsi" w:hAnsiTheme="minorHAnsi"/>
        </w:rPr>
        <w:t xml:space="preserve"> during the test.</w:t>
      </w:r>
    </w:p>
    <w:p w14:paraId="2A394439" w14:textId="77777777" w:rsidR="00A1022A" w:rsidRDefault="00A1022A" w:rsidP="00A1022A">
      <w:pPr>
        <w:rPr>
          <w:rFonts w:asciiTheme="minorHAnsi" w:hAnsiTheme="minorHAnsi"/>
        </w:rPr>
      </w:pPr>
    </w:p>
    <w:p w14:paraId="71FB1B17" w14:textId="2066069D" w:rsidR="00A1022A" w:rsidRDefault="006547EE" w:rsidP="00DF68C6">
      <w:pPr>
        <w:rPr>
          <w:rFonts w:asciiTheme="minorHAnsi" w:hAnsiTheme="minorHAnsi"/>
        </w:rPr>
      </w:pPr>
      <w:r>
        <w:rPr>
          <w:rFonts w:asciiTheme="minorHAnsi" w:hAnsiTheme="minorHAnsi"/>
        </w:rPr>
        <w:t xml:space="preserve">4. </w:t>
      </w:r>
      <w:r w:rsidR="00A1022A">
        <w:rPr>
          <w:rFonts w:asciiTheme="minorHAnsi" w:hAnsiTheme="minorHAnsi"/>
        </w:rPr>
        <w:t xml:space="preserve"> Inform the </w:t>
      </w:r>
      <w:r w:rsidR="00955BD3">
        <w:rPr>
          <w:rFonts w:asciiTheme="minorHAnsi" w:hAnsiTheme="minorHAnsi"/>
        </w:rPr>
        <w:t xml:space="preserve">SLI </w:t>
      </w:r>
      <w:r w:rsidR="00A1022A">
        <w:rPr>
          <w:rFonts w:asciiTheme="minorHAnsi" w:hAnsiTheme="minorHAnsi"/>
        </w:rPr>
        <w:t>participant that the test continues to voluntary exhaustion</w:t>
      </w:r>
      <w:r>
        <w:rPr>
          <w:rFonts w:asciiTheme="minorHAnsi" w:hAnsiTheme="minorHAnsi"/>
        </w:rPr>
        <w:t xml:space="preserve"> or when the patient reaches an 8 on the RPE scale (whatever happens first)</w:t>
      </w:r>
      <w:r w:rsidR="00A1022A">
        <w:rPr>
          <w:rFonts w:asciiTheme="minorHAnsi" w:hAnsiTheme="minorHAnsi"/>
        </w:rPr>
        <w:t xml:space="preserve">. Emphasise that this is not a maximal test. </w:t>
      </w:r>
      <w:r w:rsidR="00A1022A" w:rsidRPr="00996AD9">
        <w:rPr>
          <w:rFonts w:asciiTheme="minorHAnsi" w:hAnsiTheme="minorHAnsi"/>
        </w:rPr>
        <w:t>Patients should aim for at least</w:t>
      </w:r>
      <w:r w:rsidR="00041D20">
        <w:rPr>
          <w:rFonts w:asciiTheme="minorHAnsi" w:hAnsiTheme="minorHAnsi"/>
        </w:rPr>
        <w:t xml:space="preserve"> a</w:t>
      </w:r>
      <w:r w:rsidR="00A1022A" w:rsidRPr="00996AD9">
        <w:rPr>
          <w:rFonts w:asciiTheme="minorHAnsi" w:hAnsiTheme="minorHAnsi"/>
        </w:rPr>
        <w:t xml:space="preserve"> </w:t>
      </w:r>
      <w:r w:rsidR="00996AD9" w:rsidRPr="00996AD9">
        <w:rPr>
          <w:rFonts w:asciiTheme="minorHAnsi" w:hAnsiTheme="minorHAnsi"/>
        </w:rPr>
        <w:t>5 or 'hard'</w:t>
      </w:r>
      <w:r w:rsidR="00A1022A" w:rsidRPr="00996AD9">
        <w:rPr>
          <w:rFonts w:asciiTheme="minorHAnsi" w:hAnsiTheme="minorHAnsi"/>
        </w:rPr>
        <w:t xml:space="preserve"> on the </w:t>
      </w:r>
      <w:r>
        <w:rPr>
          <w:rFonts w:asciiTheme="minorHAnsi" w:hAnsiTheme="minorHAnsi"/>
        </w:rPr>
        <w:t>RPE scale</w:t>
      </w:r>
      <w:r w:rsidR="00DF68C6">
        <w:rPr>
          <w:rFonts w:asciiTheme="minorHAnsi" w:hAnsiTheme="minorHAnsi"/>
        </w:rPr>
        <w:t>,</w:t>
      </w:r>
      <w:r w:rsidR="00035291">
        <w:rPr>
          <w:rFonts w:asciiTheme="minorHAnsi" w:hAnsiTheme="minorHAnsi"/>
        </w:rPr>
        <w:fldChar w:fldCharType="begin">
          <w:fldData xml:space="preserve">PEVuZE5vdGU+PENpdGU+PEF1dGhvcj5Gb3N0ZXI8L0F1dGhvcj48WWVhcj4yMDAxPC9ZZWFyPjxS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</w:fldData>
        </w:fldChar>
      </w:r>
      <w:r w:rsidR="00A43E4D">
        <w:rPr>
          <w:rFonts w:asciiTheme="minorHAnsi" w:hAnsiTheme="minorHAnsi"/>
        </w:rPr>
        <w:instrText xml:space="preserve"> ADDIN EN.CITE </w:instrText>
      </w:r>
      <w:r w:rsidR="00A43E4D">
        <w:rPr>
          <w:rFonts w:asciiTheme="minorHAnsi" w:hAnsiTheme="minorHAnsi"/>
        </w:rPr>
        <w:fldChar w:fldCharType="begin">
          <w:fldData xml:space="preserve">PEVuZE5vdGU+PENpdGU+PEF1dGhvcj5Gb3N0ZXI8L0F1dGhvcj48WWVhcj4yMDAxPC9ZZWFyPjxS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</w:fldData>
        </w:fldChar>
      </w:r>
      <w:r w:rsidR="00A43E4D">
        <w:rPr>
          <w:rFonts w:asciiTheme="minorHAnsi" w:hAnsiTheme="minorHAnsi"/>
        </w:rPr>
        <w:instrText xml:space="preserve"> ADDIN EN.CITE.DATA </w:instrText>
      </w:r>
      <w:r w:rsidR="00A43E4D">
        <w:rPr>
          <w:rFonts w:asciiTheme="minorHAnsi" w:hAnsiTheme="minorHAnsi"/>
        </w:rPr>
      </w:r>
      <w:r w:rsidR="00A43E4D">
        <w:rPr>
          <w:rFonts w:asciiTheme="minorHAnsi" w:hAnsiTheme="minorHAnsi"/>
        </w:rPr>
        <w:fldChar w:fldCharType="end"/>
      </w:r>
      <w:r w:rsidR="00035291">
        <w:rPr>
          <w:rFonts w:asciiTheme="minorHAnsi" w:hAnsiTheme="minorHAnsi"/>
        </w:rPr>
      </w:r>
      <w:r w:rsidR="00035291">
        <w:rPr>
          <w:rFonts w:asciiTheme="minorHAnsi" w:hAnsiTheme="minorHAnsi"/>
        </w:rPr>
        <w:fldChar w:fldCharType="separate"/>
      </w:r>
      <w:r w:rsidR="00A43E4D" w:rsidRPr="00A43E4D">
        <w:rPr>
          <w:rFonts w:asciiTheme="minorHAnsi" w:hAnsiTheme="minorHAnsi"/>
          <w:noProof/>
          <w:vertAlign w:val="superscript"/>
        </w:rPr>
        <w:t>2,3</w:t>
      </w:r>
      <w:r w:rsidR="00035291">
        <w:rPr>
          <w:rFonts w:asciiTheme="minorHAnsi" w:hAnsiTheme="minorHAnsi"/>
        </w:rPr>
        <w:fldChar w:fldCharType="end"/>
      </w:r>
      <w:r w:rsidR="00A1022A">
        <w:rPr>
          <w:rFonts w:asciiTheme="minorHAnsi" w:hAnsiTheme="minorHAnsi"/>
        </w:rPr>
        <w:t xml:space="preserve"> but can terminat</w:t>
      </w:r>
      <w:r>
        <w:rPr>
          <w:rFonts w:asciiTheme="minorHAnsi" w:hAnsiTheme="minorHAnsi"/>
        </w:rPr>
        <w:t xml:space="preserve">e before that if need be. </w:t>
      </w:r>
    </w:p>
    <w:p w14:paraId="494B4022" w14:textId="382C4D50" w:rsidR="00A1022A" w:rsidRDefault="00A1022A" w:rsidP="00A1022A">
      <w:pPr>
        <w:rPr>
          <w:rFonts w:asciiTheme="minorHAnsi" w:hAnsiTheme="minorHAnsi"/>
        </w:rPr>
      </w:pPr>
    </w:p>
    <w:p w14:paraId="169EC471" w14:textId="2463339B" w:rsidR="006547EE" w:rsidRDefault="006547EE" w:rsidP="00A1022A">
      <w:pPr>
        <w:rPr>
          <w:rFonts w:asciiTheme="minorHAnsi" w:hAnsiTheme="minorHAnsi"/>
        </w:rPr>
      </w:pPr>
      <w:r>
        <w:rPr>
          <w:rFonts w:asciiTheme="minorHAnsi" w:hAnsiTheme="minorHAnsi"/>
        </w:rPr>
        <w:t>5. Demonstrate safe use of the treadmill or bike.</w:t>
      </w:r>
    </w:p>
    <w:p w14:paraId="576132EE" w14:textId="77777777" w:rsidR="006547EE" w:rsidRDefault="006547EE" w:rsidP="00A1022A">
      <w:pPr>
        <w:rPr>
          <w:rFonts w:asciiTheme="minorHAnsi" w:hAnsiTheme="minorHAnsi"/>
        </w:rPr>
      </w:pPr>
    </w:p>
    <w:p w14:paraId="66E83F14" w14:textId="3676D80D" w:rsidR="00A1022A" w:rsidRDefault="004C2557" w:rsidP="00DF68C6">
      <w:pPr>
        <w:rPr>
          <w:rFonts w:asciiTheme="minorHAnsi" w:hAnsiTheme="minorHAnsi"/>
        </w:rPr>
      </w:pPr>
      <w:r>
        <w:rPr>
          <w:rFonts w:asciiTheme="minorHAnsi" w:hAnsiTheme="minorHAnsi"/>
        </w:rPr>
        <w:t>6</w:t>
      </w:r>
      <w:r w:rsidR="00A1022A">
        <w:rPr>
          <w:rFonts w:asciiTheme="minorHAnsi" w:hAnsiTheme="minorHAnsi"/>
        </w:rPr>
        <w:t>. Set the initial level of intensity for the test - see appendix</w:t>
      </w:r>
      <w:r w:rsidR="00AE4BAA">
        <w:rPr>
          <w:rFonts w:asciiTheme="minorHAnsi" w:hAnsiTheme="minorHAnsi"/>
        </w:rPr>
        <w:t xml:space="preserve"> </w:t>
      </w:r>
      <w:r w:rsidR="006547EE">
        <w:rPr>
          <w:rFonts w:asciiTheme="minorHAnsi" w:hAnsiTheme="minorHAnsi"/>
        </w:rPr>
        <w:t>2</w:t>
      </w:r>
      <w:r w:rsidR="00DF68C6">
        <w:rPr>
          <w:rFonts w:asciiTheme="minorHAnsi" w:hAnsiTheme="minorHAnsi"/>
        </w:rPr>
        <w:t>.</w:t>
      </w:r>
    </w:p>
    <w:p w14:paraId="6BFA9AAE" w14:textId="39DC4E01" w:rsidR="006547EE" w:rsidRDefault="006547EE" w:rsidP="006547EE">
      <w:pPr>
        <w:rPr>
          <w:rFonts w:asciiTheme="minorHAnsi" w:hAnsiTheme="minorHAnsi"/>
        </w:rPr>
      </w:pPr>
    </w:p>
    <w:p w14:paraId="53A93E60" w14:textId="1877355A" w:rsidR="006547EE" w:rsidRPr="006547EE" w:rsidRDefault="006547EE" w:rsidP="006547EE">
      <w:pPr>
        <w:rPr>
          <w:rFonts w:asciiTheme="minorHAnsi" w:hAnsiTheme="minorHAnsi"/>
        </w:rPr>
      </w:pPr>
      <w:r>
        <w:rPr>
          <w:rFonts w:asciiTheme="minorHAnsi" w:hAnsiTheme="minorHAnsi"/>
        </w:rPr>
        <w:t xml:space="preserve">7.Change the speed/ gradient in line with the protocol. </w:t>
      </w:r>
    </w:p>
    <w:p w14:paraId="76C8BD3A" w14:textId="77777777" w:rsidR="00A1022A" w:rsidRDefault="00A1022A" w:rsidP="00A1022A">
      <w:pPr>
        <w:rPr>
          <w:rFonts w:asciiTheme="minorHAnsi" w:hAnsiTheme="minorHAnsi"/>
        </w:rPr>
      </w:pPr>
    </w:p>
    <w:p w14:paraId="0E10478B" w14:textId="2A35C283" w:rsidR="00A1022A" w:rsidRDefault="006547EE" w:rsidP="00DF68C6">
      <w:pPr>
        <w:rPr>
          <w:rFonts w:asciiTheme="minorHAnsi" w:hAnsiTheme="minorHAnsi"/>
        </w:rPr>
      </w:pPr>
      <w:r>
        <w:rPr>
          <w:rFonts w:asciiTheme="minorHAnsi" w:hAnsiTheme="minorHAnsi"/>
        </w:rPr>
        <w:t>8</w:t>
      </w:r>
      <w:r w:rsidR="00A1022A">
        <w:rPr>
          <w:rFonts w:asciiTheme="minorHAnsi" w:hAnsiTheme="minorHAnsi"/>
        </w:rPr>
        <w:t>. Record RPE a</w:t>
      </w:r>
      <w:r>
        <w:rPr>
          <w:rFonts w:asciiTheme="minorHAnsi" w:hAnsiTheme="minorHAnsi"/>
        </w:rPr>
        <w:t>t each minute in the SLI logbook. At the end of the test, record the patients final RPE, total time and reason for test termination (please refer to the key at back of the SLI logbook)</w:t>
      </w:r>
      <w:r w:rsidR="00041D20">
        <w:rPr>
          <w:rFonts w:asciiTheme="minorHAnsi" w:hAnsiTheme="minorHAnsi"/>
        </w:rPr>
        <w:t xml:space="preserve">. If the test was not </w:t>
      </w:r>
      <w:proofErr w:type="gramStart"/>
      <w:r w:rsidR="00041D20">
        <w:rPr>
          <w:rFonts w:asciiTheme="minorHAnsi" w:hAnsiTheme="minorHAnsi"/>
        </w:rPr>
        <w:t>performed</w:t>
      </w:r>
      <w:proofErr w:type="gramEnd"/>
      <w:r w:rsidR="00041D20">
        <w:rPr>
          <w:rFonts w:asciiTheme="minorHAnsi" w:hAnsiTheme="minorHAnsi"/>
        </w:rPr>
        <w:t xml:space="preserve"> please provide a reason. </w:t>
      </w:r>
      <w:r>
        <w:rPr>
          <w:rFonts w:asciiTheme="minorHAnsi" w:hAnsiTheme="minorHAnsi"/>
        </w:rPr>
        <w:t xml:space="preserve"> – see appendix 3. </w:t>
      </w:r>
    </w:p>
    <w:p w14:paraId="21956183" w14:textId="77777777" w:rsidR="00A1022A" w:rsidRDefault="00A1022A" w:rsidP="00A1022A">
      <w:pPr>
        <w:rPr>
          <w:rFonts w:asciiTheme="minorHAnsi" w:hAnsiTheme="minorHAnsi"/>
        </w:rPr>
      </w:pPr>
    </w:p>
    <w:p w14:paraId="7ACA9309" w14:textId="51FFD039" w:rsidR="0089505B" w:rsidRDefault="00965D41" w:rsidP="00A1022A">
      <w:pPr>
        <w:rPr>
          <w:rFonts w:asciiTheme="minorHAnsi" w:hAnsiTheme="minorHAnsi"/>
        </w:rPr>
      </w:pPr>
      <w:r>
        <w:rPr>
          <w:rFonts w:asciiTheme="minorHAnsi" w:hAnsiTheme="minorHAnsi"/>
        </w:rPr>
        <w:t xml:space="preserve"> </w:t>
      </w:r>
    </w:p>
    <w:p w14:paraId="4877C62B" w14:textId="24ECB9D2" w:rsidR="00CA762C" w:rsidRPr="00580ECF" w:rsidRDefault="00580ECF" w:rsidP="000A7830">
      <w:pPr>
        <w:rPr>
          <w:rFonts w:asciiTheme="minorHAnsi" w:hAnsiTheme="minorHAnsi"/>
          <w:b/>
          <w:bCs/>
        </w:rPr>
      </w:pPr>
      <w:r w:rsidRPr="00580ECF">
        <w:rPr>
          <w:rFonts w:asciiTheme="minorHAnsi" w:hAnsiTheme="minorHAnsi"/>
          <w:b/>
          <w:bCs/>
        </w:rPr>
        <w:t>Step 5: Tailor the exercise prescription</w:t>
      </w:r>
    </w:p>
    <w:p w14:paraId="55FC9578" w14:textId="77777777" w:rsidR="00E5314F" w:rsidRDefault="00E5314F" w:rsidP="00E5314F">
      <w:pPr>
        <w:rPr>
          <w:rFonts w:asciiTheme="minorHAnsi" w:hAnsiTheme="minorHAnsi"/>
        </w:rPr>
      </w:pPr>
    </w:p>
    <w:p w14:paraId="40052074" w14:textId="62A9E2E5" w:rsidR="00580ECF" w:rsidRDefault="00580ECF" w:rsidP="00580ECF">
      <w:pPr>
        <w:pStyle w:val="ListParagraph"/>
        <w:numPr>
          <w:ilvl w:val="0"/>
          <w:numId w:val="14"/>
        </w:numPr>
        <w:rPr>
          <w:rFonts w:asciiTheme="minorHAnsi" w:hAnsiTheme="minorHAnsi" w:cstheme="minorHAnsi"/>
        </w:rPr>
      </w:pPr>
      <w:r w:rsidRPr="00580ECF">
        <w:rPr>
          <w:rFonts w:asciiTheme="minorHAnsi" w:hAnsiTheme="minorHAnsi" w:cstheme="minorHAnsi"/>
        </w:rPr>
        <w:t xml:space="preserve">Review the </w:t>
      </w:r>
      <w:r w:rsidR="00041D20">
        <w:rPr>
          <w:rFonts w:asciiTheme="minorHAnsi" w:hAnsiTheme="minorHAnsi" w:cstheme="minorHAnsi"/>
        </w:rPr>
        <w:t>SLI participant</w:t>
      </w:r>
      <w:r w:rsidRPr="00580ECF">
        <w:rPr>
          <w:rFonts w:asciiTheme="minorHAnsi" w:hAnsiTheme="minorHAnsi" w:cstheme="minorHAnsi"/>
        </w:rPr>
        <w:t xml:space="preserve"> referral notes and copy these across into the SLI Logbook. These documents detail the </w:t>
      </w:r>
      <w:proofErr w:type="gramStart"/>
      <w:r w:rsidRPr="00580ECF">
        <w:rPr>
          <w:rFonts w:asciiTheme="minorHAnsi" w:hAnsiTheme="minorHAnsi" w:cstheme="minorHAnsi"/>
        </w:rPr>
        <w:t>patients</w:t>
      </w:r>
      <w:proofErr w:type="gramEnd"/>
      <w:r w:rsidRPr="00580ECF">
        <w:rPr>
          <w:rFonts w:asciiTheme="minorHAnsi" w:hAnsiTheme="minorHAnsi" w:cstheme="minorHAnsi"/>
        </w:rPr>
        <w:t xml:space="preserve"> existing co-morbidities, medications, functional limitations, and exercises to avoid.</w:t>
      </w:r>
      <w:r w:rsidRPr="00580ECF">
        <w:rPr>
          <w:rFonts w:asciiTheme="minorHAnsi" w:hAnsiTheme="minorHAnsi" w:cstheme="minorHAnsi"/>
          <w:noProof/>
        </w:rPr>
        <w:t xml:space="preserve"> </w:t>
      </w:r>
      <w:r w:rsidR="00062EEB">
        <w:rPr>
          <w:rFonts w:asciiTheme="minorHAnsi" w:hAnsiTheme="minorHAnsi" w:cstheme="minorHAnsi"/>
          <w:noProof/>
        </w:rPr>
        <w:t>Further detail about data collectio</w:t>
      </w:r>
      <w:r w:rsidR="003017A5">
        <w:rPr>
          <w:rFonts w:asciiTheme="minorHAnsi" w:hAnsiTheme="minorHAnsi" w:cstheme="minorHAnsi"/>
          <w:noProof/>
        </w:rPr>
        <w:t>n</w:t>
      </w:r>
      <w:r w:rsidR="00062EEB">
        <w:rPr>
          <w:rFonts w:asciiTheme="minorHAnsi" w:hAnsiTheme="minorHAnsi" w:cstheme="minorHAnsi"/>
          <w:noProof/>
        </w:rPr>
        <w:t xml:space="preserve"> can be found in the data collection SOP </w:t>
      </w:r>
      <w:r w:rsidR="003072D3">
        <w:rPr>
          <w:rFonts w:asciiTheme="minorHAnsi" w:hAnsiTheme="minorHAnsi" w:cstheme="minorHAnsi"/>
          <w:noProof/>
        </w:rPr>
        <w:t xml:space="preserve">(4). </w:t>
      </w:r>
      <w:r w:rsidR="00062EEB">
        <w:rPr>
          <w:rFonts w:asciiTheme="minorHAnsi" w:hAnsiTheme="minorHAnsi" w:cstheme="minorHAnsi"/>
          <w:noProof/>
        </w:rPr>
        <w:t xml:space="preserve"> </w:t>
      </w:r>
    </w:p>
    <w:p w14:paraId="453FEAA0" w14:textId="77777777" w:rsidR="00580ECF" w:rsidRPr="00580ECF" w:rsidRDefault="00580ECF" w:rsidP="00580ECF">
      <w:pPr>
        <w:pStyle w:val="ListParagraph"/>
        <w:ind w:left="360"/>
        <w:rPr>
          <w:rFonts w:asciiTheme="minorHAnsi" w:hAnsiTheme="minorHAnsi" w:cstheme="minorHAnsi"/>
        </w:rPr>
      </w:pPr>
    </w:p>
    <w:p w14:paraId="6970DFC8" w14:textId="6DE2809F" w:rsidR="00580ECF" w:rsidRPr="00580ECF" w:rsidRDefault="00580ECF" w:rsidP="00580ECF">
      <w:pPr>
        <w:pStyle w:val="ListParagraph"/>
        <w:numPr>
          <w:ilvl w:val="0"/>
          <w:numId w:val="14"/>
        </w:numPr>
        <w:rPr>
          <w:rFonts w:asciiTheme="minorHAnsi" w:hAnsiTheme="minorHAnsi" w:cstheme="minorHAnsi"/>
        </w:rPr>
      </w:pPr>
      <w:r w:rsidRPr="00580ECF">
        <w:rPr>
          <w:rFonts w:asciiTheme="minorHAnsi" w:hAnsiTheme="minorHAnsi" w:cstheme="minorHAnsi"/>
        </w:rPr>
        <w:t xml:space="preserve">Confirm the information with the patient and add any additional notes that are required. If the patient provides any changes to their health that you are unsure of, please contact the STAMINA research team immediately. </w:t>
      </w:r>
    </w:p>
    <w:p w14:paraId="15C95FE7" w14:textId="77777777" w:rsidR="00580ECF" w:rsidRPr="00580ECF" w:rsidRDefault="00580ECF" w:rsidP="00580ECF">
      <w:pPr>
        <w:rPr>
          <w:rFonts w:asciiTheme="minorHAnsi" w:hAnsiTheme="minorHAnsi" w:cstheme="minorHAnsi"/>
        </w:rPr>
      </w:pPr>
    </w:p>
    <w:p w14:paraId="1E9AF38D" w14:textId="109F88FB" w:rsidR="00580ECF" w:rsidRPr="00580ECF" w:rsidRDefault="00580ECF" w:rsidP="00580ECF">
      <w:pPr>
        <w:pStyle w:val="ListParagraph"/>
        <w:numPr>
          <w:ilvl w:val="0"/>
          <w:numId w:val="14"/>
        </w:numPr>
        <w:rPr>
          <w:rFonts w:asciiTheme="minorHAnsi" w:hAnsiTheme="minorHAnsi" w:cstheme="minorHAnsi"/>
        </w:rPr>
      </w:pPr>
      <w:r w:rsidRPr="00580ECF">
        <w:rPr>
          <w:rFonts w:asciiTheme="minorHAnsi" w:hAnsiTheme="minorHAnsi" w:cstheme="minorHAnsi"/>
        </w:rPr>
        <w:t>Refer to the ‘tailoring for clinical populations document.’ This document contains guidelines on how to adapt prescriptions for chronic conditions, including:</w:t>
      </w:r>
    </w:p>
    <w:p w14:paraId="397E2DD5" w14:textId="77777777" w:rsidR="00580ECF" w:rsidRPr="00580ECF" w:rsidRDefault="00580ECF" w:rsidP="00580ECF">
      <w:pPr>
        <w:pStyle w:val="ListParagraph"/>
        <w:numPr>
          <w:ilvl w:val="0"/>
          <w:numId w:val="15"/>
        </w:numPr>
        <w:rPr>
          <w:rFonts w:asciiTheme="minorHAnsi" w:hAnsiTheme="minorHAnsi" w:cstheme="minorHAnsi"/>
        </w:rPr>
      </w:pPr>
      <w:r w:rsidRPr="00580ECF">
        <w:rPr>
          <w:rFonts w:asciiTheme="minorHAnsi" w:hAnsiTheme="minorHAnsi" w:cstheme="minorHAnsi"/>
        </w:rPr>
        <w:t>Managed asthma or COPD</w:t>
      </w:r>
    </w:p>
    <w:p w14:paraId="38B11467" w14:textId="77777777" w:rsidR="00580ECF" w:rsidRPr="00580ECF" w:rsidRDefault="00580ECF" w:rsidP="00580ECF">
      <w:pPr>
        <w:pStyle w:val="ListParagraph"/>
        <w:numPr>
          <w:ilvl w:val="0"/>
          <w:numId w:val="15"/>
        </w:numPr>
        <w:rPr>
          <w:rFonts w:asciiTheme="minorHAnsi" w:hAnsiTheme="minorHAnsi" w:cstheme="minorHAnsi"/>
        </w:rPr>
      </w:pPr>
      <w:r w:rsidRPr="00580ECF">
        <w:rPr>
          <w:rFonts w:asciiTheme="minorHAnsi" w:hAnsiTheme="minorHAnsi" w:cstheme="minorHAnsi"/>
        </w:rPr>
        <w:t>Stable angina or any other managed heart condition</w:t>
      </w:r>
    </w:p>
    <w:p w14:paraId="7C688CF4" w14:textId="77777777" w:rsidR="00580ECF" w:rsidRPr="00580ECF" w:rsidRDefault="00580ECF" w:rsidP="00580ECF">
      <w:pPr>
        <w:pStyle w:val="ListParagraph"/>
        <w:numPr>
          <w:ilvl w:val="0"/>
          <w:numId w:val="15"/>
        </w:numPr>
        <w:rPr>
          <w:rFonts w:asciiTheme="minorHAnsi" w:hAnsiTheme="minorHAnsi" w:cstheme="minorHAnsi"/>
        </w:rPr>
      </w:pPr>
      <w:r w:rsidRPr="00580ECF">
        <w:rPr>
          <w:rFonts w:asciiTheme="minorHAnsi" w:hAnsiTheme="minorHAnsi" w:cstheme="minorHAnsi"/>
        </w:rPr>
        <w:t>Asymptomatic fasted glucose over 8.0mml or over 17.0 mml for diabetics</w:t>
      </w:r>
    </w:p>
    <w:p w14:paraId="51F46F2A" w14:textId="77777777" w:rsidR="00580ECF" w:rsidRPr="00580ECF" w:rsidRDefault="00580ECF" w:rsidP="00580ECF">
      <w:pPr>
        <w:pStyle w:val="ListParagraph"/>
        <w:numPr>
          <w:ilvl w:val="0"/>
          <w:numId w:val="15"/>
        </w:numPr>
        <w:rPr>
          <w:rFonts w:asciiTheme="minorHAnsi" w:hAnsiTheme="minorHAnsi" w:cstheme="minorHAnsi"/>
        </w:rPr>
      </w:pPr>
      <w:r w:rsidRPr="00580ECF">
        <w:rPr>
          <w:rFonts w:asciiTheme="minorHAnsi" w:hAnsiTheme="minorHAnsi" w:cstheme="minorHAnsi"/>
        </w:rPr>
        <w:t>BMI over 35</w:t>
      </w:r>
    </w:p>
    <w:p w14:paraId="29598848" w14:textId="5AC47531" w:rsidR="00580ECF" w:rsidRPr="00580ECF" w:rsidRDefault="00580ECF" w:rsidP="00580ECF">
      <w:pPr>
        <w:pStyle w:val="ListParagraph"/>
        <w:numPr>
          <w:ilvl w:val="0"/>
          <w:numId w:val="15"/>
        </w:numPr>
        <w:rPr>
          <w:rFonts w:asciiTheme="minorHAnsi" w:hAnsiTheme="minorHAnsi" w:cstheme="minorHAnsi"/>
        </w:rPr>
      </w:pPr>
      <w:r w:rsidRPr="00580ECF">
        <w:rPr>
          <w:rFonts w:asciiTheme="minorHAnsi" w:hAnsiTheme="minorHAnsi" w:cstheme="minorHAnsi"/>
        </w:rPr>
        <w:t>High total cholesterol</w:t>
      </w:r>
    </w:p>
    <w:p w14:paraId="3DD0B470" w14:textId="77777777" w:rsidR="00580ECF" w:rsidRPr="00580ECF" w:rsidRDefault="00580ECF" w:rsidP="00580ECF">
      <w:pPr>
        <w:pStyle w:val="ListParagraph"/>
        <w:ind w:left="1440"/>
        <w:rPr>
          <w:rFonts w:asciiTheme="minorHAnsi" w:hAnsiTheme="minorHAnsi" w:cstheme="minorHAnsi"/>
        </w:rPr>
      </w:pPr>
    </w:p>
    <w:p w14:paraId="79A03AE4" w14:textId="47495567" w:rsidR="00580ECF" w:rsidRDefault="00580ECF" w:rsidP="00580ECF">
      <w:pPr>
        <w:pStyle w:val="ListParagraph"/>
        <w:numPr>
          <w:ilvl w:val="0"/>
          <w:numId w:val="14"/>
        </w:numPr>
        <w:rPr>
          <w:rFonts w:asciiTheme="minorHAnsi" w:hAnsiTheme="minorHAnsi" w:cstheme="minorHAnsi"/>
        </w:rPr>
      </w:pPr>
      <w:r w:rsidRPr="00580ECF">
        <w:rPr>
          <w:rFonts w:asciiTheme="minorHAnsi" w:hAnsiTheme="minorHAnsi" w:cstheme="minorHAnsi"/>
        </w:rPr>
        <w:t>Determine whether a run-in period is required. Some S</w:t>
      </w:r>
      <w:r w:rsidR="00062EEB">
        <w:rPr>
          <w:rFonts w:asciiTheme="minorHAnsi" w:hAnsiTheme="minorHAnsi" w:cstheme="minorHAnsi"/>
        </w:rPr>
        <w:t xml:space="preserve">LI </w:t>
      </w:r>
      <w:r w:rsidRPr="00580ECF">
        <w:rPr>
          <w:rFonts w:asciiTheme="minorHAnsi" w:hAnsiTheme="minorHAnsi" w:cstheme="minorHAnsi"/>
        </w:rPr>
        <w:t xml:space="preserve">participants will be referred to the STAMINA programme without any exercise experience and in a de-conditioned state. For these individuals, it might be appropriate to use a 'run-in' period before </w:t>
      </w:r>
      <w:r w:rsidRPr="00580ECF">
        <w:rPr>
          <w:rFonts w:asciiTheme="minorHAnsi" w:hAnsiTheme="minorHAnsi" w:cstheme="minorHAnsi"/>
        </w:rPr>
        <w:lastRenderedPageBreak/>
        <w:t>applying the full STAMINA intervention exercise prescription. This involves specifying a reduced overall training volume initially, to get the</w:t>
      </w:r>
      <w:r w:rsidR="0022173A">
        <w:rPr>
          <w:rFonts w:asciiTheme="minorHAnsi" w:hAnsiTheme="minorHAnsi" w:cstheme="minorHAnsi"/>
        </w:rPr>
        <w:t xml:space="preserve"> SLI</w:t>
      </w:r>
      <w:r w:rsidRPr="00580ECF">
        <w:rPr>
          <w:rFonts w:asciiTheme="minorHAnsi" w:hAnsiTheme="minorHAnsi" w:cstheme="minorHAnsi"/>
        </w:rPr>
        <w:t xml:space="preserve"> participant used to exercising regularly before the full STAMINA prescription is met. </w:t>
      </w:r>
      <w:r w:rsidR="00CB3E6B" w:rsidRPr="003017A5">
        <w:rPr>
          <w:rFonts w:asciiTheme="minorHAnsi" w:hAnsiTheme="minorHAnsi" w:cstheme="minorHAnsi"/>
        </w:rPr>
        <w:t>There is a minimum attendance required of on</w:t>
      </w:r>
      <w:r w:rsidR="0099216E" w:rsidRPr="003017A5">
        <w:rPr>
          <w:rFonts w:asciiTheme="minorHAnsi" w:hAnsiTheme="minorHAnsi" w:cstheme="minorHAnsi"/>
        </w:rPr>
        <w:t>e supervised session</w:t>
      </w:r>
      <w:r w:rsidR="00CB3E6B" w:rsidRPr="003017A5">
        <w:rPr>
          <w:rFonts w:asciiTheme="minorHAnsi" w:hAnsiTheme="minorHAnsi" w:cstheme="minorHAnsi"/>
        </w:rPr>
        <w:t xml:space="preserve"> per week for a ru</w:t>
      </w:r>
      <w:r w:rsidR="0099216E" w:rsidRPr="003017A5">
        <w:rPr>
          <w:rFonts w:asciiTheme="minorHAnsi" w:hAnsiTheme="minorHAnsi" w:cstheme="minorHAnsi"/>
        </w:rPr>
        <w:t>n-in period.</w:t>
      </w:r>
      <w:r w:rsidR="0099216E">
        <w:rPr>
          <w:rFonts w:asciiTheme="minorHAnsi" w:hAnsiTheme="minorHAnsi" w:cstheme="minorHAnsi"/>
        </w:rPr>
        <w:t xml:space="preserve"> </w:t>
      </w:r>
      <w:r w:rsidRPr="00580ECF">
        <w:rPr>
          <w:rFonts w:asciiTheme="minorHAnsi" w:hAnsiTheme="minorHAnsi" w:cstheme="minorHAnsi"/>
        </w:rPr>
        <w:t xml:space="preserve">An example of how to set a run-in period can be found </w:t>
      </w:r>
      <w:r>
        <w:rPr>
          <w:rFonts w:asciiTheme="minorHAnsi" w:hAnsiTheme="minorHAnsi" w:cstheme="minorHAnsi"/>
        </w:rPr>
        <w:t xml:space="preserve">in appendix 4. </w:t>
      </w:r>
    </w:p>
    <w:p w14:paraId="4659B985" w14:textId="1F14BCEB" w:rsidR="00580ECF" w:rsidRPr="00580ECF" w:rsidRDefault="00580ECF" w:rsidP="00580ECF">
      <w:pPr>
        <w:pStyle w:val="ListParagraph"/>
        <w:ind w:left="360"/>
        <w:rPr>
          <w:rFonts w:asciiTheme="minorHAnsi" w:hAnsiTheme="minorHAnsi" w:cstheme="minorHAnsi"/>
        </w:rPr>
      </w:pPr>
      <w:r w:rsidRPr="00580ECF">
        <w:rPr>
          <w:rFonts w:asciiTheme="minorHAnsi" w:hAnsiTheme="minorHAnsi" w:cstheme="minorHAnsi"/>
        </w:rPr>
        <w:t xml:space="preserve"> </w:t>
      </w:r>
    </w:p>
    <w:p w14:paraId="61F00DBF" w14:textId="03F3E98D" w:rsidR="00580ECF" w:rsidRPr="00580ECF" w:rsidRDefault="00580ECF" w:rsidP="00580ECF">
      <w:pPr>
        <w:pStyle w:val="ListParagraph"/>
        <w:numPr>
          <w:ilvl w:val="0"/>
          <w:numId w:val="14"/>
        </w:numPr>
        <w:rPr>
          <w:rFonts w:asciiTheme="minorHAnsi" w:hAnsiTheme="minorHAnsi"/>
        </w:rPr>
      </w:pPr>
      <w:r w:rsidRPr="00580ECF">
        <w:rPr>
          <w:rFonts w:asciiTheme="minorHAnsi" w:hAnsiTheme="minorHAnsi"/>
        </w:rPr>
        <w:t xml:space="preserve">After taking account of any existing health conditions and any necessary run-in period, you need to discuss and agree an initial exercise prescription with the patient. This needs to be within the scope of the STAMINA intervention, i.e. </w:t>
      </w:r>
    </w:p>
    <w:p w14:paraId="514C5405" w14:textId="77777777" w:rsidR="00580ECF" w:rsidRDefault="00580ECF" w:rsidP="00580ECF">
      <w:pPr>
        <w:rPr>
          <w:rFonts w:asciiTheme="minorHAnsi" w:hAnsiTheme="minorHAnsi"/>
          <w:b/>
          <w:bCs/>
        </w:rPr>
      </w:pPr>
    </w:p>
    <w:p w14:paraId="7840126A" w14:textId="77777777" w:rsidR="00580ECF" w:rsidRPr="00204FAD" w:rsidRDefault="00580ECF" w:rsidP="00580ECF">
      <w:pPr>
        <w:pStyle w:val="ListParagraph"/>
        <w:numPr>
          <w:ilvl w:val="0"/>
          <w:numId w:val="9"/>
        </w:numPr>
        <w:rPr>
          <w:rFonts w:asciiTheme="minorHAnsi" w:hAnsiTheme="minorHAnsi"/>
          <w:b/>
          <w:bCs/>
        </w:rPr>
      </w:pPr>
      <w:r w:rsidRPr="00204FAD">
        <w:rPr>
          <w:rFonts w:asciiTheme="minorHAnsi" w:hAnsiTheme="minorHAnsi"/>
          <w:b/>
          <w:bCs/>
        </w:rPr>
        <w:t xml:space="preserve">Aerobic </w:t>
      </w:r>
    </w:p>
    <w:p w14:paraId="4D0F5B1A" w14:textId="63800E29" w:rsidR="00580ECF" w:rsidRPr="00204FAD" w:rsidRDefault="00580ECF" w:rsidP="00580ECF">
      <w:pPr>
        <w:pStyle w:val="ListParagraph"/>
        <w:rPr>
          <w:rFonts w:asciiTheme="minorHAnsi" w:hAnsiTheme="minorHAnsi"/>
        </w:rPr>
      </w:pPr>
      <w:r w:rsidRPr="00204FAD">
        <w:rPr>
          <w:rFonts w:asciiTheme="minorHAnsi" w:hAnsiTheme="minorHAnsi"/>
        </w:rPr>
        <w:t xml:space="preserve">30-45 min of 60-85% HRmax </w:t>
      </w:r>
      <w:r>
        <w:rPr>
          <w:rFonts w:asciiTheme="minorHAnsi" w:hAnsiTheme="minorHAnsi"/>
        </w:rPr>
        <w:t>or</w:t>
      </w:r>
      <w:r w:rsidRPr="00204FAD">
        <w:rPr>
          <w:rFonts w:asciiTheme="minorHAnsi" w:hAnsiTheme="minorHAnsi"/>
        </w:rPr>
        <w:t xml:space="preserve"> 40-60% HRR or 3-5 </w:t>
      </w:r>
      <w:r w:rsidR="008E6A55" w:rsidRPr="00204FAD">
        <w:rPr>
          <w:rFonts w:asciiTheme="minorHAnsi" w:hAnsiTheme="minorHAnsi"/>
        </w:rPr>
        <w:t>i.e.,</w:t>
      </w:r>
      <w:r w:rsidRPr="00204FAD">
        <w:rPr>
          <w:rFonts w:asciiTheme="minorHAnsi" w:hAnsiTheme="minorHAnsi"/>
        </w:rPr>
        <w:t xml:space="preserve"> moderate </w:t>
      </w:r>
      <w:proofErr w:type="spellStart"/>
      <w:r w:rsidRPr="00204FAD">
        <w:rPr>
          <w:rFonts w:asciiTheme="minorHAnsi" w:hAnsiTheme="minorHAnsi"/>
        </w:rPr>
        <w:t>to</w:t>
      </w:r>
      <w:proofErr w:type="spellEnd"/>
      <w:r w:rsidRPr="00204FAD">
        <w:rPr>
          <w:rFonts w:asciiTheme="minorHAnsi" w:hAnsiTheme="minorHAnsi"/>
        </w:rPr>
        <w:t xml:space="preserve"> hard on the CR-10 RPE scale.</w:t>
      </w:r>
    </w:p>
    <w:p w14:paraId="6126D22E" w14:textId="77777777" w:rsidR="00580ECF" w:rsidRDefault="00580ECF" w:rsidP="00580ECF">
      <w:pPr>
        <w:rPr>
          <w:rFonts w:asciiTheme="minorHAnsi" w:hAnsiTheme="minorHAnsi"/>
        </w:rPr>
      </w:pPr>
    </w:p>
    <w:p w14:paraId="295A1178" w14:textId="77777777" w:rsidR="00580ECF" w:rsidRPr="00204FAD" w:rsidRDefault="00580ECF" w:rsidP="00580ECF">
      <w:pPr>
        <w:pStyle w:val="ListParagraph"/>
        <w:numPr>
          <w:ilvl w:val="0"/>
          <w:numId w:val="9"/>
        </w:numPr>
        <w:rPr>
          <w:rFonts w:asciiTheme="minorHAnsi" w:hAnsiTheme="minorHAnsi"/>
          <w:b/>
          <w:bCs/>
        </w:rPr>
      </w:pPr>
      <w:r w:rsidRPr="00204FAD">
        <w:rPr>
          <w:rFonts w:asciiTheme="minorHAnsi" w:hAnsiTheme="minorHAnsi"/>
          <w:b/>
          <w:bCs/>
        </w:rPr>
        <w:t>Resistance</w:t>
      </w:r>
    </w:p>
    <w:p w14:paraId="7F5CEB80" w14:textId="4C6CB30E" w:rsidR="00580ECF" w:rsidRPr="00204FAD" w:rsidRDefault="00580ECF" w:rsidP="00580ECF">
      <w:pPr>
        <w:pStyle w:val="ListParagraph"/>
        <w:rPr>
          <w:rFonts w:asciiTheme="minorHAnsi" w:hAnsiTheme="minorHAnsi"/>
        </w:rPr>
      </w:pPr>
      <w:r w:rsidRPr="00204FAD">
        <w:rPr>
          <w:rFonts w:asciiTheme="minorHAnsi" w:hAnsiTheme="minorHAnsi"/>
        </w:rPr>
        <w:t xml:space="preserve">Up to 4 sets, 8-12 reps of major muscle groups, </w:t>
      </w:r>
      <w:r w:rsidR="008E6A55" w:rsidRPr="00204FAD">
        <w:rPr>
          <w:rFonts w:asciiTheme="minorHAnsi" w:hAnsiTheme="minorHAnsi"/>
        </w:rPr>
        <w:t>approx.</w:t>
      </w:r>
      <w:r w:rsidRPr="00204FAD">
        <w:rPr>
          <w:rFonts w:asciiTheme="minorHAnsi" w:hAnsiTheme="minorHAnsi"/>
        </w:rPr>
        <w:t xml:space="preserve"> 60% of 1RM, or 3-5 </w:t>
      </w:r>
      <w:r w:rsidR="008E6A55" w:rsidRPr="00204FAD">
        <w:rPr>
          <w:rFonts w:asciiTheme="minorHAnsi" w:hAnsiTheme="minorHAnsi"/>
        </w:rPr>
        <w:t>i.e.,</w:t>
      </w:r>
      <w:r w:rsidRPr="00204FAD">
        <w:rPr>
          <w:rFonts w:asciiTheme="minorHAnsi" w:hAnsiTheme="minorHAnsi"/>
        </w:rPr>
        <w:t xml:space="preserve"> on the CR-10 RPE scale.</w:t>
      </w:r>
    </w:p>
    <w:p w14:paraId="2AC39592" w14:textId="77777777" w:rsidR="00580ECF" w:rsidRDefault="00580ECF" w:rsidP="00580ECF">
      <w:pPr>
        <w:rPr>
          <w:rFonts w:asciiTheme="minorHAnsi" w:hAnsiTheme="minorHAnsi"/>
        </w:rPr>
      </w:pPr>
    </w:p>
    <w:p w14:paraId="433B2B52" w14:textId="0F9809DB" w:rsidR="00580ECF" w:rsidRPr="00580ECF" w:rsidRDefault="003017A5" w:rsidP="00580ECF">
      <w:pPr>
        <w:rPr>
          <w:rFonts w:asciiTheme="minorHAnsi" w:hAnsiTheme="minorHAnsi"/>
        </w:rPr>
      </w:pPr>
      <w:r>
        <w:rPr>
          <w:rFonts w:asciiTheme="minorHAnsi" w:hAnsiTheme="minorHAnsi"/>
        </w:rPr>
        <w:t>A</w:t>
      </w:r>
      <w:r w:rsidR="00580ECF">
        <w:rPr>
          <w:rFonts w:asciiTheme="minorHAnsi" w:hAnsiTheme="minorHAnsi"/>
        </w:rPr>
        <w:t xml:space="preserve">fter your discussion you will need to agree specifics for each patient including specific aerobic ergometers to use in the gym, which major muscle groups you will be targeting for improving strength, initial intensity ranges (use the treadmill test result to guide you), initial duration of each session and plans for progression (we recommend reviewing the initial prescription after a maximum of six weeks). </w:t>
      </w:r>
    </w:p>
    <w:p w14:paraId="08DF285A" w14:textId="77777777" w:rsidR="00580ECF" w:rsidRPr="00580ECF" w:rsidRDefault="00580ECF" w:rsidP="00580ECF">
      <w:pPr>
        <w:rPr>
          <w:rFonts w:asciiTheme="minorHAnsi" w:hAnsiTheme="minorHAnsi" w:cstheme="minorHAnsi"/>
        </w:rPr>
      </w:pPr>
    </w:p>
    <w:p w14:paraId="4FBE1A3D" w14:textId="3A97C150" w:rsidR="00580ECF" w:rsidRPr="00580ECF" w:rsidRDefault="00580ECF" w:rsidP="00580ECF">
      <w:pPr>
        <w:pStyle w:val="ListParagraph"/>
        <w:numPr>
          <w:ilvl w:val="0"/>
          <w:numId w:val="14"/>
        </w:numPr>
        <w:rPr>
          <w:rFonts w:asciiTheme="minorHAnsi" w:hAnsiTheme="minorHAnsi" w:cstheme="minorHAnsi"/>
        </w:rPr>
      </w:pPr>
      <w:r w:rsidRPr="00580ECF">
        <w:rPr>
          <w:rFonts w:asciiTheme="minorHAnsi" w:hAnsiTheme="minorHAnsi" w:cstheme="minorHAnsi"/>
        </w:rPr>
        <w:t xml:space="preserve">You must document the details of any run-in period and notify the STAMINA research team as soon as possible providing as much detail as you can. </w:t>
      </w:r>
      <w:r w:rsidR="0022173A">
        <w:rPr>
          <w:rFonts w:asciiTheme="minorHAnsi" w:hAnsiTheme="minorHAnsi" w:cstheme="minorHAnsi"/>
        </w:rPr>
        <w:t>Further information on this process can be found in the data collection SOP (</w:t>
      </w:r>
      <w:r w:rsidR="003072D3">
        <w:rPr>
          <w:rFonts w:asciiTheme="minorHAnsi" w:hAnsiTheme="minorHAnsi" w:cstheme="minorHAnsi"/>
        </w:rPr>
        <w:t>4</w:t>
      </w:r>
      <w:r w:rsidR="0022173A">
        <w:rPr>
          <w:rFonts w:asciiTheme="minorHAnsi" w:hAnsiTheme="minorHAnsi" w:cstheme="minorHAnsi"/>
        </w:rPr>
        <w:t xml:space="preserve">). </w:t>
      </w:r>
      <w:r w:rsidRPr="00580ECF">
        <w:rPr>
          <w:rFonts w:asciiTheme="minorHAnsi" w:hAnsiTheme="minorHAnsi" w:cstheme="minorHAnsi"/>
        </w:rPr>
        <w:t>An example can</w:t>
      </w:r>
      <w:r w:rsidR="0022173A">
        <w:rPr>
          <w:rFonts w:asciiTheme="minorHAnsi" w:hAnsiTheme="minorHAnsi" w:cstheme="minorHAnsi"/>
        </w:rPr>
        <w:t xml:space="preserve"> also</w:t>
      </w:r>
      <w:r w:rsidRPr="00580ECF">
        <w:rPr>
          <w:rFonts w:asciiTheme="minorHAnsi" w:hAnsiTheme="minorHAnsi" w:cstheme="minorHAnsi"/>
        </w:rPr>
        <w:t xml:space="preserve"> be seen </w:t>
      </w:r>
      <w:r w:rsidR="008E6A55">
        <w:rPr>
          <w:rFonts w:asciiTheme="minorHAnsi" w:hAnsiTheme="minorHAnsi" w:cstheme="minorHAnsi"/>
        </w:rPr>
        <w:t xml:space="preserve">in appendix 5. </w:t>
      </w:r>
    </w:p>
    <w:p w14:paraId="4F7FBDF8" w14:textId="0CA109AD" w:rsidR="00580ECF" w:rsidRDefault="00580ECF" w:rsidP="00580ECF">
      <w:pPr>
        <w:pStyle w:val="ListParagraph"/>
        <w:ind w:left="360"/>
        <w:rPr>
          <w:rFonts w:asciiTheme="minorHAnsi" w:hAnsiTheme="minorHAnsi"/>
        </w:rPr>
      </w:pPr>
    </w:p>
    <w:p w14:paraId="18FCDFEE" w14:textId="38277C23" w:rsidR="00580ECF" w:rsidRDefault="00580ECF" w:rsidP="00580ECF">
      <w:pPr>
        <w:pStyle w:val="ListParagraph"/>
        <w:ind w:left="360"/>
        <w:rPr>
          <w:rFonts w:asciiTheme="minorHAnsi" w:hAnsiTheme="minorHAnsi"/>
        </w:rPr>
      </w:pPr>
    </w:p>
    <w:p w14:paraId="21E21A97" w14:textId="77777777" w:rsidR="00580ECF" w:rsidRPr="00580ECF" w:rsidRDefault="00580ECF" w:rsidP="00580ECF">
      <w:pPr>
        <w:rPr>
          <w:rFonts w:asciiTheme="minorHAnsi" w:hAnsiTheme="minorHAnsi"/>
          <w:u w:val="single"/>
        </w:rPr>
      </w:pPr>
      <w:r w:rsidRPr="00580ECF">
        <w:rPr>
          <w:rFonts w:asciiTheme="minorHAnsi" w:hAnsiTheme="minorHAnsi"/>
          <w:u w:val="single"/>
        </w:rPr>
        <w:t xml:space="preserve">Note: any </w:t>
      </w:r>
      <w:r w:rsidRPr="00580ECF">
        <w:rPr>
          <w:rFonts w:asciiTheme="minorHAnsi" w:hAnsiTheme="minorHAnsi"/>
          <w:i/>
          <w:iCs/>
          <w:u w:val="single"/>
        </w:rPr>
        <w:t xml:space="preserve">unexplained </w:t>
      </w:r>
      <w:r w:rsidRPr="00580ECF">
        <w:rPr>
          <w:rFonts w:asciiTheme="minorHAnsi" w:hAnsiTheme="minorHAnsi"/>
          <w:u w:val="single"/>
        </w:rPr>
        <w:t>chest pain during exercise needs to be referred to STAMINA team for discussion with PI.</w:t>
      </w:r>
    </w:p>
    <w:p w14:paraId="5DD219EA" w14:textId="6038FF9F" w:rsidR="00580ECF" w:rsidRDefault="00580ECF" w:rsidP="00580ECF">
      <w:pPr>
        <w:pStyle w:val="ListParagraph"/>
        <w:ind w:left="360"/>
        <w:rPr>
          <w:rFonts w:asciiTheme="minorHAnsi" w:hAnsiTheme="minorHAnsi"/>
        </w:rPr>
      </w:pPr>
    </w:p>
    <w:p w14:paraId="05B359E5" w14:textId="4C8C6595" w:rsidR="00580ECF" w:rsidRDefault="00580ECF" w:rsidP="00580ECF">
      <w:pPr>
        <w:pStyle w:val="ListParagraph"/>
        <w:ind w:left="360"/>
        <w:rPr>
          <w:rFonts w:asciiTheme="minorHAnsi" w:hAnsiTheme="minorHAnsi"/>
        </w:rPr>
      </w:pPr>
    </w:p>
    <w:p w14:paraId="6522F7C8" w14:textId="2D269CC1" w:rsidR="006547EE" w:rsidRPr="008E6A55" w:rsidRDefault="008E6A55" w:rsidP="006547EE">
      <w:pPr>
        <w:rPr>
          <w:rFonts w:asciiTheme="minorHAnsi" w:hAnsiTheme="minorHAnsi"/>
          <w:b/>
          <w:bCs/>
        </w:rPr>
      </w:pPr>
      <w:r w:rsidRPr="008E6A55">
        <w:rPr>
          <w:rFonts w:asciiTheme="minorHAnsi" w:hAnsiTheme="minorHAnsi"/>
          <w:b/>
          <w:bCs/>
        </w:rPr>
        <w:t xml:space="preserve">Step 6: </w:t>
      </w:r>
      <w:r w:rsidR="006547EE" w:rsidRPr="008E6A55">
        <w:rPr>
          <w:rFonts w:asciiTheme="minorHAnsi" w:hAnsiTheme="minorHAnsi"/>
          <w:b/>
          <w:bCs/>
        </w:rPr>
        <w:t>Explain membership details and access</w:t>
      </w:r>
    </w:p>
    <w:p w14:paraId="0988997D" w14:textId="7831BBE9" w:rsidR="006547EE" w:rsidRDefault="006547EE" w:rsidP="006547EE">
      <w:pPr>
        <w:rPr>
          <w:rFonts w:asciiTheme="minorHAnsi" w:hAnsiTheme="minorHAnsi"/>
        </w:rPr>
      </w:pPr>
      <w:r>
        <w:rPr>
          <w:rFonts w:asciiTheme="minorHAnsi" w:hAnsiTheme="minorHAnsi"/>
        </w:rPr>
        <w:t>S</w:t>
      </w:r>
      <w:r w:rsidR="0022173A">
        <w:rPr>
          <w:rFonts w:asciiTheme="minorHAnsi" w:hAnsiTheme="minorHAnsi"/>
        </w:rPr>
        <w:t>LI</w:t>
      </w:r>
      <w:r w:rsidR="00DD63D0">
        <w:rPr>
          <w:rFonts w:asciiTheme="minorHAnsi" w:hAnsiTheme="minorHAnsi"/>
        </w:rPr>
        <w:t xml:space="preserve"> </w:t>
      </w:r>
      <w:r>
        <w:rPr>
          <w:rFonts w:asciiTheme="minorHAnsi" w:hAnsiTheme="minorHAnsi"/>
        </w:rPr>
        <w:t xml:space="preserve">participants will not necessarily have been in a gym or health and fitness facility before. Some </w:t>
      </w:r>
      <w:r w:rsidR="008E6A55">
        <w:rPr>
          <w:rFonts w:asciiTheme="minorHAnsi" w:hAnsiTheme="minorHAnsi"/>
        </w:rPr>
        <w:t>may</w:t>
      </w:r>
      <w:r>
        <w:rPr>
          <w:rFonts w:asciiTheme="minorHAnsi" w:hAnsiTheme="minorHAnsi"/>
        </w:rPr>
        <w:t xml:space="preserve"> be coming to the study from a background of a sedentary/chronically inactive lifestyle. Explain what's available at the gym, opening times, parking, what the patients can access, how they can access various services/facilities, suitable </w:t>
      </w:r>
      <w:r w:rsidR="008E6A55">
        <w:rPr>
          <w:rFonts w:asciiTheme="minorHAnsi" w:hAnsiTheme="minorHAnsi"/>
        </w:rPr>
        <w:t>clothing,</w:t>
      </w:r>
      <w:r>
        <w:rPr>
          <w:rFonts w:asciiTheme="minorHAnsi" w:hAnsiTheme="minorHAnsi"/>
        </w:rPr>
        <w:t xml:space="preserve"> and basic gym etiquette. </w:t>
      </w:r>
    </w:p>
    <w:p w14:paraId="5874FE1E" w14:textId="77777777" w:rsidR="006547EE" w:rsidRDefault="006547EE" w:rsidP="006547EE">
      <w:pPr>
        <w:rPr>
          <w:rFonts w:asciiTheme="minorHAnsi" w:hAnsiTheme="minorHAnsi"/>
        </w:rPr>
      </w:pPr>
    </w:p>
    <w:p w14:paraId="1B459719" w14:textId="54F18388" w:rsidR="006547EE" w:rsidRDefault="006547EE" w:rsidP="006547EE">
      <w:pPr>
        <w:rPr>
          <w:rFonts w:asciiTheme="minorHAnsi" w:hAnsiTheme="minorHAnsi"/>
        </w:rPr>
      </w:pPr>
      <w:r>
        <w:rPr>
          <w:rFonts w:asciiTheme="minorHAnsi" w:hAnsiTheme="minorHAnsi"/>
        </w:rPr>
        <w:t xml:space="preserve">The </w:t>
      </w:r>
      <w:r w:rsidR="008E6A55">
        <w:rPr>
          <w:rFonts w:asciiTheme="minorHAnsi" w:hAnsiTheme="minorHAnsi"/>
        </w:rPr>
        <w:t>clinical exercise specialist</w:t>
      </w:r>
      <w:r>
        <w:rPr>
          <w:rFonts w:asciiTheme="minorHAnsi" w:hAnsiTheme="minorHAnsi"/>
        </w:rPr>
        <w:t xml:space="preserve"> should refer the patient to the fitness manager </w:t>
      </w:r>
      <w:r w:rsidR="008E6A55">
        <w:rPr>
          <w:rFonts w:asciiTheme="minorHAnsi" w:hAnsiTheme="minorHAnsi"/>
        </w:rPr>
        <w:t>to</w:t>
      </w:r>
      <w:r>
        <w:rPr>
          <w:rFonts w:asciiTheme="minorHAnsi" w:hAnsiTheme="minorHAnsi"/>
        </w:rPr>
        <w:t xml:space="preserve"> issue the membership card and explain that the patient has access to the facilities for a total of 12 months</w:t>
      </w:r>
      <w:r w:rsidR="008E6A55">
        <w:rPr>
          <w:rFonts w:asciiTheme="minorHAnsi" w:hAnsiTheme="minorHAnsi"/>
        </w:rPr>
        <w:t xml:space="preserve">. </w:t>
      </w:r>
    </w:p>
    <w:p w14:paraId="65E6DFC2" w14:textId="77777777" w:rsidR="006547EE" w:rsidRDefault="006547EE" w:rsidP="00E5314F">
      <w:pPr>
        <w:rPr>
          <w:rFonts w:asciiTheme="minorHAnsi" w:hAnsiTheme="minorHAnsi"/>
        </w:rPr>
      </w:pPr>
    </w:p>
    <w:p w14:paraId="7DE42FF5" w14:textId="6A99C10B" w:rsidR="00833C09" w:rsidRPr="008E6A55" w:rsidRDefault="008E6A55" w:rsidP="000A7830">
      <w:pPr>
        <w:rPr>
          <w:rFonts w:asciiTheme="minorHAnsi" w:hAnsiTheme="minorHAnsi"/>
          <w:b/>
          <w:bCs/>
        </w:rPr>
      </w:pPr>
      <w:r w:rsidRPr="008E6A55">
        <w:rPr>
          <w:rFonts w:asciiTheme="minorHAnsi" w:hAnsiTheme="minorHAnsi"/>
          <w:b/>
          <w:bCs/>
        </w:rPr>
        <w:lastRenderedPageBreak/>
        <w:t xml:space="preserve">Step 7: </w:t>
      </w:r>
      <w:r w:rsidR="0089505B" w:rsidRPr="008E6A55">
        <w:rPr>
          <w:rFonts w:asciiTheme="minorHAnsi" w:hAnsiTheme="minorHAnsi"/>
          <w:b/>
          <w:bCs/>
        </w:rPr>
        <w:t>Discuss and arrange times for weekly supervised sessions</w:t>
      </w:r>
    </w:p>
    <w:p w14:paraId="711086F0" w14:textId="6EB41E86" w:rsidR="008E6A55" w:rsidRDefault="008E6A55" w:rsidP="000A7830">
      <w:pPr>
        <w:rPr>
          <w:rFonts w:asciiTheme="minorHAnsi" w:hAnsiTheme="minorHAnsi"/>
        </w:rPr>
      </w:pPr>
      <w:r>
        <w:rPr>
          <w:rFonts w:asciiTheme="minorHAnsi" w:hAnsiTheme="minorHAnsi"/>
        </w:rPr>
        <w:t xml:space="preserve">Inform </w:t>
      </w:r>
      <w:r w:rsidR="00DD63D0">
        <w:rPr>
          <w:rFonts w:asciiTheme="minorHAnsi" w:hAnsiTheme="minorHAnsi"/>
        </w:rPr>
        <w:t>SLI participants</w:t>
      </w:r>
      <w:r w:rsidR="003D26E8">
        <w:rPr>
          <w:rFonts w:asciiTheme="minorHAnsi" w:hAnsiTheme="minorHAnsi"/>
        </w:rPr>
        <w:t xml:space="preserve"> how the STAMINA programme is running at your site</w:t>
      </w:r>
      <w:r>
        <w:rPr>
          <w:rFonts w:asciiTheme="minorHAnsi" w:hAnsiTheme="minorHAnsi"/>
        </w:rPr>
        <w:t>, i.e., twice weekly supervision in week 1 – 12, starting one-to-one before transitioning to small groups followed by tapered supervision in week 13 – 52 (once a month maximum, one every three months minimum)</w:t>
      </w:r>
      <w:r w:rsidR="003D26E8">
        <w:rPr>
          <w:rFonts w:asciiTheme="minorHAnsi" w:hAnsiTheme="minorHAnsi"/>
        </w:rPr>
        <w:t xml:space="preserve">. </w:t>
      </w:r>
    </w:p>
    <w:p w14:paraId="32712AC5" w14:textId="77777777" w:rsidR="008E6A55" w:rsidRDefault="008E6A55" w:rsidP="000A7830">
      <w:pPr>
        <w:rPr>
          <w:rFonts w:asciiTheme="minorHAnsi" w:hAnsiTheme="minorHAnsi"/>
        </w:rPr>
      </w:pPr>
    </w:p>
    <w:p w14:paraId="3610BB85" w14:textId="286CEE77" w:rsidR="0089505B" w:rsidRDefault="003D26E8" w:rsidP="000A7830">
      <w:pPr>
        <w:rPr>
          <w:rFonts w:asciiTheme="minorHAnsi" w:hAnsiTheme="minorHAnsi"/>
        </w:rPr>
      </w:pPr>
      <w:r>
        <w:rPr>
          <w:rFonts w:asciiTheme="minorHAnsi" w:hAnsiTheme="minorHAnsi"/>
        </w:rPr>
        <w:t xml:space="preserve">Agree what time, which day and with whom the patients first </w:t>
      </w:r>
      <w:r w:rsidR="008E6A55">
        <w:rPr>
          <w:rFonts w:asciiTheme="minorHAnsi" w:hAnsiTheme="minorHAnsi"/>
        </w:rPr>
        <w:t xml:space="preserve">supervised exercise </w:t>
      </w:r>
      <w:r>
        <w:rPr>
          <w:rFonts w:asciiTheme="minorHAnsi" w:hAnsiTheme="minorHAnsi"/>
        </w:rPr>
        <w:t>session will be</w:t>
      </w:r>
      <w:r w:rsidR="008E6A55">
        <w:rPr>
          <w:rFonts w:asciiTheme="minorHAnsi" w:hAnsiTheme="minorHAnsi"/>
        </w:rPr>
        <w:t xml:space="preserve"> with</w:t>
      </w:r>
      <w:r>
        <w:rPr>
          <w:rFonts w:asciiTheme="minorHAnsi" w:hAnsiTheme="minorHAnsi"/>
        </w:rPr>
        <w:t>.</w:t>
      </w:r>
      <w:r w:rsidR="009B170A">
        <w:rPr>
          <w:rFonts w:asciiTheme="minorHAnsi" w:hAnsiTheme="minorHAnsi"/>
        </w:rPr>
        <w:t xml:space="preserve"> Remind them how long the first session will last, what to wear, </w:t>
      </w:r>
      <w:r w:rsidR="008E6A55">
        <w:rPr>
          <w:rFonts w:asciiTheme="minorHAnsi" w:hAnsiTheme="minorHAnsi"/>
        </w:rPr>
        <w:t xml:space="preserve">where to meet their allocated CES and how to book future sessions. </w:t>
      </w:r>
      <w:r w:rsidR="00546BA2">
        <w:rPr>
          <w:rFonts w:asciiTheme="minorHAnsi" w:hAnsiTheme="minorHAnsi"/>
        </w:rPr>
        <w:t>Information about booking sessions can be found in the scheduling and booking sessions SOP (</w:t>
      </w:r>
      <w:r w:rsidR="003072D3">
        <w:rPr>
          <w:rFonts w:asciiTheme="minorHAnsi" w:hAnsiTheme="minorHAnsi"/>
        </w:rPr>
        <w:t>5</w:t>
      </w:r>
      <w:r w:rsidR="00546BA2">
        <w:rPr>
          <w:rFonts w:asciiTheme="minorHAnsi" w:hAnsiTheme="minorHAnsi"/>
        </w:rPr>
        <w:t xml:space="preserve">). </w:t>
      </w:r>
    </w:p>
    <w:p w14:paraId="3AF6BE59" w14:textId="77777777" w:rsidR="0089505B" w:rsidRDefault="0089505B" w:rsidP="000A7830">
      <w:pPr>
        <w:rPr>
          <w:rFonts w:asciiTheme="minorHAnsi" w:hAnsiTheme="minorHAnsi"/>
        </w:rPr>
      </w:pPr>
    </w:p>
    <w:p w14:paraId="26F13ECA" w14:textId="55545AA5" w:rsidR="00317225" w:rsidRPr="008E6A55" w:rsidRDefault="008E6A55" w:rsidP="004844F2">
      <w:pPr>
        <w:rPr>
          <w:rFonts w:asciiTheme="minorHAnsi" w:hAnsiTheme="minorHAnsi"/>
          <w:u w:val="single"/>
        </w:rPr>
      </w:pPr>
      <w:r w:rsidRPr="008E6A55">
        <w:rPr>
          <w:rFonts w:asciiTheme="minorHAnsi" w:hAnsiTheme="minorHAnsi"/>
          <w:u w:val="single"/>
        </w:rPr>
        <w:t xml:space="preserve">SLI logbooks </w:t>
      </w:r>
    </w:p>
    <w:p w14:paraId="100298C9" w14:textId="51D38CEF" w:rsidR="00317225" w:rsidRPr="00317225" w:rsidRDefault="008E6A55" w:rsidP="004844F2">
      <w:pPr>
        <w:rPr>
          <w:rFonts w:asciiTheme="minorHAnsi" w:hAnsiTheme="minorHAnsi"/>
        </w:rPr>
      </w:pPr>
      <w:r>
        <w:rPr>
          <w:rFonts w:asciiTheme="minorHAnsi" w:hAnsiTheme="minorHAnsi"/>
        </w:rPr>
        <w:t xml:space="preserve">All participants will have an SLI logbook which will contain </w:t>
      </w:r>
      <w:r w:rsidR="001A1C4B">
        <w:rPr>
          <w:rFonts w:asciiTheme="minorHAnsi" w:hAnsiTheme="minorHAnsi"/>
        </w:rPr>
        <w:t>all</w:t>
      </w:r>
      <w:r>
        <w:rPr>
          <w:rFonts w:asciiTheme="minorHAnsi" w:hAnsiTheme="minorHAnsi"/>
        </w:rPr>
        <w:t xml:space="preserve"> their study data. </w:t>
      </w:r>
      <w:r w:rsidR="001A1C4B">
        <w:rPr>
          <w:rFonts w:asciiTheme="minorHAnsi" w:hAnsiTheme="minorHAnsi"/>
        </w:rPr>
        <w:t xml:space="preserve">SLI logbooks need to be stored in a </w:t>
      </w:r>
      <w:r w:rsidR="00AB25BA">
        <w:rPr>
          <w:rFonts w:asciiTheme="minorHAnsi" w:hAnsiTheme="minorHAnsi"/>
        </w:rPr>
        <w:t xml:space="preserve">secured room with controlled access. </w:t>
      </w:r>
      <w:r w:rsidR="001A1C4B">
        <w:rPr>
          <w:rFonts w:asciiTheme="minorHAnsi" w:hAnsiTheme="minorHAnsi"/>
        </w:rPr>
        <w:t xml:space="preserve"> </w:t>
      </w:r>
    </w:p>
    <w:p w14:paraId="4EAC22D9" w14:textId="77777777" w:rsidR="00317225" w:rsidRDefault="00317225" w:rsidP="004844F2">
      <w:pPr>
        <w:rPr>
          <w:rFonts w:asciiTheme="minorHAnsi" w:hAnsiTheme="minorHAnsi"/>
          <w:b/>
          <w:bCs/>
        </w:rPr>
      </w:pPr>
    </w:p>
    <w:p w14:paraId="3CC1B1C7" w14:textId="77777777" w:rsidR="001938AB" w:rsidRPr="00E5314F" w:rsidRDefault="00000508" w:rsidP="004844F2">
      <w:pPr>
        <w:rPr>
          <w:rFonts w:asciiTheme="minorHAnsi" w:hAnsiTheme="minorHAnsi"/>
          <w:b/>
          <w:bCs/>
        </w:rPr>
      </w:pPr>
      <w:r w:rsidRPr="00E5314F">
        <w:rPr>
          <w:rFonts w:asciiTheme="minorHAnsi" w:hAnsiTheme="minorHAnsi"/>
          <w:b/>
          <w:bCs/>
        </w:rPr>
        <w:t>6.0 References, Related SOPs, Web links</w:t>
      </w:r>
    </w:p>
    <w:p w14:paraId="6DCDFC0D" w14:textId="77777777" w:rsidR="001938AB" w:rsidRPr="00E5314F" w:rsidRDefault="001938AB" w:rsidP="007426C0">
      <w:pPr>
        <w:rPr>
          <w:rFonts w:asciiTheme="minorHAnsi" w:hAnsiTheme="minorHAnsi"/>
        </w:rPr>
      </w:pPr>
    </w:p>
    <w:p w14:paraId="124B79FC" w14:textId="77777777" w:rsidR="00A43E4D" w:rsidRPr="00E5314F" w:rsidRDefault="001938AB" w:rsidP="00A43E4D">
      <w:pPr>
        <w:pStyle w:val="EndNoteBibliography"/>
        <w:rPr>
          <w:rFonts w:asciiTheme="minorHAnsi" w:hAnsiTheme="minorHAnsi"/>
          <w:lang w:val="de-DE"/>
        </w:rPr>
      </w:pPr>
      <w:r w:rsidRPr="00E5314F">
        <w:rPr>
          <w:rFonts w:asciiTheme="minorHAnsi" w:hAnsiTheme="minorHAnsi"/>
        </w:rPr>
        <w:fldChar w:fldCharType="begin"/>
      </w:r>
      <w:r w:rsidRPr="00E5314F">
        <w:rPr>
          <w:rFonts w:asciiTheme="minorHAnsi" w:hAnsiTheme="minorHAnsi"/>
        </w:rPr>
        <w:instrText xml:space="preserve"> ADDIN EN.REFLIST </w:instrText>
      </w:r>
      <w:r w:rsidRPr="00E5314F">
        <w:rPr>
          <w:rFonts w:asciiTheme="minorHAnsi" w:hAnsiTheme="minorHAnsi"/>
        </w:rPr>
        <w:fldChar w:fldCharType="separate"/>
      </w:r>
      <w:r w:rsidR="00A43E4D" w:rsidRPr="00E5314F">
        <w:rPr>
          <w:rFonts w:asciiTheme="minorHAnsi" w:hAnsiTheme="minorHAnsi"/>
        </w:rPr>
        <w:t>1.</w:t>
      </w:r>
      <w:r w:rsidR="00A43E4D" w:rsidRPr="00E5314F">
        <w:rPr>
          <w:rFonts w:asciiTheme="minorHAnsi" w:hAnsiTheme="minorHAnsi"/>
        </w:rPr>
        <w:tab/>
        <w:t xml:space="preserve">Kaminsky LA, Whaley MH. Evaluation of a new standardized ramp protocol: the BSU/Bruce Ramp protocol. </w:t>
      </w:r>
      <w:r w:rsidR="00A43E4D" w:rsidRPr="00E5314F">
        <w:rPr>
          <w:rFonts w:asciiTheme="minorHAnsi" w:hAnsiTheme="minorHAnsi"/>
          <w:lang w:val="de-DE"/>
        </w:rPr>
        <w:t>J Cardiopulm Rehabil 1998;18:438-44.</w:t>
      </w:r>
    </w:p>
    <w:p w14:paraId="74936461" w14:textId="77777777" w:rsidR="00A43E4D" w:rsidRPr="00E5314F" w:rsidRDefault="00A43E4D" w:rsidP="00A43E4D">
      <w:pPr>
        <w:pStyle w:val="EndNoteBibliography"/>
        <w:rPr>
          <w:rFonts w:asciiTheme="minorHAnsi" w:hAnsiTheme="minorHAnsi"/>
        </w:rPr>
      </w:pPr>
      <w:r w:rsidRPr="00E5314F">
        <w:rPr>
          <w:rFonts w:asciiTheme="minorHAnsi" w:hAnsiTheme="minorHAnsi"/>
          <w:lang w:val="de-DE"/>
        </w:rPr>
        <w:t>2.</w:t>
      </w:r>
      <w:r w:rsidRPr="00E5314F">
        <w:rPr>
          <w:rFonts w:asciiTheme="minorHAnsi" w:hAnsiTheme="minorHAnsi"/>
          <w:lang w:val="de-DE"/>
        </w:rPr>
        <w:tab/>
        <w:t xml:space="preserve">Foster C, Florhaug JA, Franklin J, et al. </w:t>
      </w:r>
      <w:r w:rsidRPr="00E5314F">
        <w:rPr>
          <w:rFonts w:asciiTheme="minorHAnsi" w:hAnsiTheme="minorHAnsi"/>
        </w:rPr>
        <w:t>A new approach to monitoring exercise training. Journal of strength and conditioning research / National Strength &amp; Conditioning Association 2001;15:109-15.</w:t>
      </w:r>
    </w:p>
    <w:p w14:paraId="557EC10B" w14:textId="1A996424" w:rsidR="00A43E4D" w:rsidRDefault="00A43E4D" w:rsidP="00A43E4D">
      <w:pPr>
        <w:pStyle w:val="EndNoteBibliography"/>
        <w:rPr>
          <w:rFonts w:asciiTheme="minorHAnsi" w:hAnsiTheme="minorHAnsi"/>
        </w:rPr>
      </w:pPr>
      <w:r w:rsidRPr="00E5314F">
        <w:rPr>
          <w:rFonts w:asciiTheme="minorHAnsi" w:hAnsiTheme="minorHAnsi"/>
        </w:rPr>
        <w:t>3.</w:t>
      </w:r>
      <w:r w:rsidRPr="00E5314F">
        <w:rPr>
          <w:rFonts w:asciiTheme="minorHAnsi" w:hAnsiTheme="minorHAnsi"/>
        </w:rPr>
        <w:tab/>
        <w:t>Haddad M, Stylianides G, Djaoui L, Dellal A, Chamari K. Session-RPE Method for Training Load Monitoring: Validity, Ecological Usefulness, and Influencing Factors. Frontiers in neuroscience 2017;11:612.</w:t>
      </w:r>
    </w:p>
    <w:p w14:paraId="09A369B6" w14:textId="54572E72" w:rsidR="003072D3" w:rsidRDefault="003072D3" w:rsidP="00CE20FD">
      <w:pPr>
        <w:pStyle w:val="EndNoteBibliography"/>
        <w:rPr>
          <w:rFonts w:asciiTheme="minorHAnsi" w:hAnsiTheme="minorHAnsi"/>
        </w:rPr>
      </w:pPr>
      <w:r>
        <w:rPr>
          <w:rFonts w:asciiTheme="minorHAnsi" w:hAnsiTheme="minorHAnsi"/>
        </w:rPr>
        <w:t xml:space="preserve">4. </w:t>
      </w:r>
      <w:r w:rsidR="00CE20FD">
        <w:rPr>
          <w:rFonts w:asciiTheme="minorHAnsi" w:hAnsiTheme="minorHAnsi"/>
        </w:rPr>
        <w:t>Nuffield Health Data collection SOP</w:t>
      </w:r>
    </w:p>
    <w:p w14:paraId="2F9DAA21" w14:textId="00E2ACB4" w:rsidR="00CE20FD" w:rsidRPr="00E5314F" w:rsidRDefault="00CE20FD" w:rsidP="00CE20FD">
      <w:pPr>
        <w:pStyle w:val="EndNoteBibliography"/>
        <w:rPr>
          <w:rFonts w:asciiTheme="minorHAnsi" w:hAnsiTheme="minorHAnsi"/>
        </w:rPr>
      </w:pPr>
      <w:r>
        <w:rPr>
          <w:rFonts w:asciiTheme="minorHAnsi" w:hAnsiTheme="minorHAnsi"/>
        </w:rPr>
        <w:t xml:space="preserve">5. </w:t>
      </w:r>
      <w:r w:rsidR="00D52F8C">
        <w:rPr>
          <w:rFonts w:asciiTheme="minorHAnsi" w:hAnsiTheme="minorHAnsi"/>
        </w:rPr>
        <w:t>Nuffield Health Scheduling and booking in supervised exercise SOP</w:t>
      </w:r>
    </w:p>
    <w:p w14:paraId="7AC09ABC" w14:textId="68A1CFF5" w:rsidR="00D61726" w:rsidRDefault="001938AB" w:rsidP="00A43E4D">
      <w:pPr>
        <w:rPr>
          <w:rFonts w:asciiTheme="minorHAnsi" w:hAnsiTheme="minorHAnsi"/>
        </w:rPr>
      </w:pPr>
      <w:r w:rsidRPr="00E5314F">
        <w:rPr>
          <w:rFonts w:asciiTheme="minorHAnsi" w:hAnsiTheme="minorHAnsi"/>
        </w:rPr>
        <w:fldChar w:fldCharType="end"/>
      </w:r>
    </w:p>
    <w:p w14:paraId="22B3E1BE" w14:textId="69E7F38A" w:rsidR="006547EE" w:rsidRDefault="006547EE" w:rsidP="00A43E4D">
      <w:pPr>
        <w:rPr>
          <w:rFonts w:asciiTheme="minorHAnsi" w:hAnsiTheme="minorHAnsi"/>
        </w:rPr>
      </w:pPr>
    </w:p>
    <w:p w14:paraId="0276D3D9" w14:textId="23A9CFBA" w:rsidR="006547EE" w:rsidRDefault="006547EE" w:rsidP="00A43E4D">
      <w:pPr>
        <w:rPr>
          <w:rFonts w:asciiTheme="minorHAnsi" w:hAnsiTheme="minorHAnsi"/>
        </w:rPr>
      </w:pPr>
    </w:p>
    <w:p w14:paraId="4492C646" w14:textId="62CFC503" w:rsidR="006547EE" w:rsidRDefault="006547EE" w:rsidP="00A43E4D">
      <w:pPr>
        <w:rPr>
          <w:rFonts w:asciiTheme="minorHAnsi" w:hAnsiTheme="minorHAnsi"/>
        </w:rPr>
      </w:pPr>
    </w:p>
    <w:p w14:paraId="57C5EFE9" w14:textId="5F91A618" w:rsidR="00580ECF" w:rsidRDefault="00580ECF" w:rsidP="00A43E4D">
      <w:pPr>
        <w:rPr>
          <w:rFonts w:asciiTheme="minorHAnsi" w:hAnsiTheme="minorHAnsi"/>
        </w:rPr>
      </w:pPr>
    </w:p>
    <w:p w14:paraId="719DC87F" w14:textId="4D21B1E9" w:rsidR="00580ECF" w:rsidRDefault="00580ECF" w:rsidP="00A43E4D">
      <w:pPr>
        <w:rPr>
          <w:rFonts w:asciiTheme="minorHAnsi" w:hAnsiTheme="minorHAnsi"/>
        </w:rPr>
      </w:pPr>
    </w:p>
    <w:p w14:paraId="20B32890" w14:textId="1427EBE4" w:rsidR="00580ECF" w:rsidRDefault="00580ECF" w:rsidP="00A43E4D">
      <w:pPr>
        <w:rPr>
          <w:rFonts w:asciiTheme="minorHAnsi" w:hAnsiTheme="minorHAnsi"/>
        </w:rPr>
      </w:pPr>
    </w:p>
    <w:p w14:paraId="5A91398E" w14:textId="1059F17A" w:rsidR="00580ECF" w:rsidRDefault="00580ECF" w:rsidP="00A43E4D">
      <w:pPr>
        <w:rPr>
          <w:rFonts w:asciiTheme="minorHAnsi" w:hAnsiTheme="minorHAnsi"/>
        </w:rPr>
      </w:pPr>
    </w:p>
    <w:p w14:paraId="65919695" w14:textId="1D4AB3FD" w:rsidR="00580ECF" w:rsidRDefault="00580ECF" w:rsidP="00A43E4D">
      <w:pPr>
        <w:rPr>
          <w:rFonts w:asciiTheme="minorHAnsi" w:hAnsiTheme="minorHAnsi"/>
        </w:rPr>
      </w:pPr>
    </w:p>
    <w:p w14:paraId="55E7ACED" w14:textId="24F89FB0" w:rsidR="00580ECF" w:rsidRDefault="00580ECF" w:rsidP="00A43E4D">
      <w:pPr>
        <w:rPr>
          <w:rFonts w:asciiTheme="minorHAnsi" w:hAnsiTheme="minorHAnsi"/>
        </w:rPr>
      </w:pPr>
    </w:p>
    <w:p w14:paraId="7112DCB4" w14:textId="7BA9E750" w:rsidR="001A1C4B" w:rsidRDefault="001A1C4B" w:rsidP="00A43E4D">
      <w:pPr>
        <w:rPr>
          <w:rFonts w:asciiTheme="minorHAnsi" w:hAnsiTheme="minorHAnsi"/>
        </w:rPr>
      </w:pPr>
    </w:p>
    <w:p w14:paraId="401BE711" w14:textId="097C4C86" w:rsidR="001A1C4B" w:rsidRDefault="001A1C4B" w:rsidP="00A43E4D">
      <w:pPr>
        <w:rPr>
          <w:rFonts w:asciiTheme="minorHAnsi" w:hAnsiTheme="minorHAnsi"/>
        </w:rPr>
      </w:pPr>
    </w:p>
    <w:p w14:paraId="00905FE4" w14:textId="3DBB4B93" w:rsidR="001A1C4B" w:rsidRDefault="001A1C4B" w:rsidP="00A43E4D">
      <w:pPr>
        <w:rPr>
          <w:rFonts w:asciiTheme="minorHAnsi" w:hAnsiTheme="minorHAnsi"/>
        </w:rPr>
      </w:pPr>
    </w:p>
    <w:p w14:paraId="554F2483" w14:textId="5838A049" w:rsidR="001A1C4B" w:rsidRDefault="001A1C4B" w:rsidP="00A43E4D">
      <w:pPr>
        <w:rPr>
          <w:rFonts w:asciiTheme="minorHAnsi" w:hAnsiTheme="minorHAnsi"/>
        </w:rPr>
      </w:pPr>
    </w:p>
    <w:p w14:paraId="0F6A038A" w14:textId="711671A3" w:rsidR="001A1C4B" w:rsidRDefault="001A1C4B" w:rsidP="00A43E4D">
      <w:pPr>
        <w:rPr>
          <w:rFonts w:asciiTheme="minorHAnsi" w:hAnsiTheme="minorHAnsi"/>
        </w:rPr>
      </w:pPr>
    </w:p>
    <w:p w14:paraId="05127660" w14:textId="3053F39A" w:rsidR="001A1C4B" w:rsidRDefault="001A1C4B" w:rsidP="00A43E4D">
      <w:pPr>
        <w:rPr>
          <w:rFonts w:asciiTheme="minorHAnsi" w:hAnsiTheme="minorHAnsi"/>
        </w:rPr>
      </w:pPr>
    </w:p>
    <w:p w14:paraId="3C3BEB74" w14:textId="22CD0135" w:rsidR="00580ECF" w:rsidRDefault="00580ECF" w:rsidP="00A43E4D">
      <w:pPr>
        <w:rPr>
          <w:rFonts w:asciiTheme="minorHAnsi" w:hAnsiTheme="minorHAnsi"/>
        </w:rPr>
      </w:pPr>
    </w:p>
    <w:p w14:paraId="2DB40720" w14:textId="77777777" w:rsidR="00D52F8C" w:rsidRDefault="00D52F8C" w:rsidP="00A43E4D">
      <w:pPr>
        <w:rPr>
          <w:rFonts w:asciiTheme="minorHAnsi" w:hAnsiTheme="minorHAnsi"/>
        </w:rPr>
      </w:pPr>
    </w:p>
    <w:p w14:paraId="56829E43" w14:textId="77777777" w:rsidR="006547EE" w:rsidRDefault="006547EE" w:rsidP="00A43E4D">
      <w:pPr>
        <w:rPr>
          <w:rFonts w:asciiTheme="minorHAnsi" w:hAnsiTheme="minorHAnsi"/>
        </w:rPr>
      </w:pPr>
    </w:p>
    <w:p w14:paraId="4CA4EDC4" w14:textId="6BFE66E0" w:rsidR="006547EE" w:rsidRDefault="00A43E4D" w:rsidP="00035291">
      <w:pPr>
        <w:rPr>
          <w:rFonts w:asciiTheme="minorHAnsi" w:hAnsiTheme="minorHAnsi"/>
        </w:rPr>
      </w:pPr>
      <w:r w:rsidRPr="00A43E4D">
        <w:rPr>
          <w:rFonts w:asciiTheme="minorHAnsi" w:hAnsiTheme="minorHAnsi"/>
          <w:b/>
          <w:bCs/>
        </w:rPr>
        <w:t>Appendix 1</w:t>
      </w:r>
      <w:r>
        <w:rPr>
          <w:rFonts w:asciiTheme="minorHAnsi" w:hAnsiTheme="minorHAnsi"/>
        </w:rPr>
        <w:t>.</w:t>
      </w:r>
    </w:p>
    <w:p w14:paraId="7FF0B192" w14:textId="4FD93609" w:rsidR="006547EE" w:rsidRDefault="006547EE" w:rsidP="00035291">
      <w:pPr>
        <w:rPr>
          <w:rFonts w:asciiTheme="minorHAnsi" w:hAnsiTheme="minorHAnsi"/>
        </w:rPr>
      </w:pPr>
    </w:p>
    <w:p w14:paraId="5BEC91CA" w14:textId="642303EB" w:rsidR="006547EE" w:rsidRDefault="006547EE" w:rsidP="00035291">
      <w:pPr>
        <w:rPr>
          <w:rFonts w:asciiTheme="minorHAnsi" w:hAnsiTheme="minorHAnsi"/>
        </w:rPr>
      </w:pPr>
      <w:r>
        <w:rPr>
          <w:rFonts w:asciiTheme="minorHAnsi" w:hAnsiTheme="minorHAnsi"/>
        </w:rPr>
        <w:t xml:space="preserve">RPE scale </w:t>
      </w:r>
    </w:p>
    <w:p w14:paraId="36A607CE" w14:textId="1A863285" w:rsidR="006547EE" w:rsidRDefault="006547EE" w:rsidP="00035291">
      <w:pPr>
        <w:rPr>
          <w:rFonts w:asciiTheme="minorHAnsi" w:hAnsiTheme="minorHAnsi"/>
        </w:rPr>
      </w:pPr>
    </w:p>
    <w:p w14:paraId="294CD323" w14:textId="4C052A7A" w:rsidR="006547EE" w:rsidRDefault="006547EE" w:rsidP="00035291">
      <w:pPr>
        <w:rPr>
          <w:rFonts w:asciiTheme="minorHAnsi" w:hAnsiTheme="minorHAnsi"/>
        </w:rPr>
      </w:pPr>
      <w:r w:rsidRPr="00AF3FE8">
        <w:rPr>
          <w:rFonts w:asciiTheme="minorBidi" w:hAnsiTheme="minorBidi" w:cstheme="minorBidi"/>
          <w:noProof/>
        </w:rPr>
        <w:drawing>
          <wp:anchor distT="0" distB="0" distL="114300" distR="114300" simplePos="0" relativeHeight="251659264" behindDoc="0" locked="0" layoutInCell="1" allowOverlap="1" wp14:anchorId="3559875D" wp14:editId="6E476942">
            <wp:simplePos x="0" y="0"/>
            <wp:positionH relativeFrom="margin">
              <wp:posOffset>0</wp:posOffset>
            </wp:positionH>
            <wp:positionV relativeFrom="paragraph">
              <wp:posOffset>182245</wp:posOffset>
            </wp:positionV>
            <wp:extent cx="5022215" cy="3166110"/>
            <wp:effectExtent l="0" t="0" r="6985" b="0"/>
            <wp:wrapSquare wrapText="bothSides"/>
            <wp:docPr id="87" name="Picture 6" descr="Chart&#10;&#10;Description automatically generated with low confidence">
              <a:extLst xmlns:a="http://schemas.openxmlformats.org/drawingml/2006/main">
                <a:ext uri="{FF2B5EF4-FFF2-40B4-BE49-F238E27FC236}">
                  <a16:creationId xmlns:a16="http://schemas.microsoft.com/office/drawing/2014/main" id="{644CAFDD-3312-4608-9C18-9FEFBD42C926}"/>
                </a:ext>
              </a:extLst>
            </wp:docPr>
            <wp:cNvGraphicFramePr/>
            <a:graphic xmlns:a="http://schemas.openxmlformats.org/drawingml/2006/main">
              <a:graphicData uri="http://schemas.openxmlformats.org/drawingml/2006/picture">
                <pic:pic xmlns:pic="http://schemas.openxmlformats.org/drawingml/2006/picture">
                  <pic:nvPicPr>
                    <pic:cNvPr id="87" name="Picture 6" descr="Chart&#10;&#10;Description automatically generated with low confidence">
                      <a:extLst>
                        <a:ext uri="{FF2B5EF4-FFF2-40B4-BE49-F238E27FC236}">
                          <a16:creationId xmlns:a16="http://schemas.microsoft.com/office/drawing/2014/main" id="{644CAFDD-3312-4608-9C18-9FEFBD42C926}"/>
                        </a:ext>
                      </a:extLst>
                    </pic:cNvPr>
                    <pic:cNvPicPr/>
                  </pic:nvPicPr>
                  <pic:blipFill>
                    <a:blip r:embed="rId9">
                      <a:extLst>
                        <a:ext uri="{28A0092B-C50C-407E-A947-70E740481C1C}">
                          <a14:useLocalDpi xmlns:a14="http://schemas.microsoft.com/office/drawing/2010/main" val="0"/>
                        </a:ext>
                      </a:extLst>
                    </a:blip>
                    <a:stretch>
                      <a:fillRect/>
                    </a:stretch>
                  </pic:blipFill>
                  <pic:spPr bwMode="auto">
                    <a:xfrm>
                      <a:off x="0" y="0"/>
                      <a:ext cx="5022215" cy="3166110"/>
                    </a:xfrm>
                    <a:prstGeom prst="rect">
                      <a:avLst/>
                    </a:prstGeom>
                    <a:noFill/>
                  </pic:spPr>
                </pic:pic>
              </a:graphicData>
            </a:graphic>
            <wp14:sizeRelH relativeFrom="page">
              <wp14:pctWidth>0</wp14:pctWidth>
            </wp14:sizeRelH>
            <wp14:sizeRelV relativeFrom="page">
              <wp14:pctHeight>0</wp14:pctHeight>
            </wp14:sizeRelV>
          </wp:anchor>
        </w:drawing>
      </w:r>
    </w:p>
    <w:p w14:paraId="2FFEF78C" w14:textId="0812358F" w:rsidR="006547EE" w:rsidRDefault="006547EE" w:rsidP="00035291">
      <w:pPr>
        <w:rPr>
          <w:rFonts w:asciiTheme="minorHAnsi" w:hAnsiTheme="minorHAnsi"/>
        </w:rPr>
      </w:pPr>
    </w:p>
    <w:p w14:paraId="2E77E598" w14:textId="6D8693B9" w:rsidR="006547EE" w:rsidRDefault="006547EE" w:rsidP="00035291">
      <w:pPr>
        <w:rPr>
          <w:rFonts w:asciiTheme="minorHAnsi" w:hAnsiTheme="minorHAnsi"/>
        </w:rPr>
      </w:pPr>
    </w:p>
    <w:p w14:paraId="1AC16AA5" w14:textId="04AD6686" w:rsidR="006547EE" w:rsidRDefault="006547EE" w:rsidP="00035291">
      <w:pPr>
        <w:rPr>
          <w:rFonts w:asciiTheme="minorHAnsi" w:hAnsiTheme="minorHAnsi"/>
        </w:rPr>
      </w:pPr>
    </w:p>
    <w:p w14:paraId="684F758F" w14:textId="4B5DE1AA" w:rsidR="006547EE" w:rsidRDefault="006547EE" w:rsidP="00035291">
      <w:pPr>
        <w:rPr>
          <w:rFonts w:asciiTheme="minorHAnsi" w:hAnsiTheme="minorHAnsi"/>
        </w:rPr>
      </w:pPr>
    </w:p>
    <w:p w14:paraId="6BA7141E" w14:textId="03BBA92E" w:rsidR="006547EE" w:rsidRDefault="006547EE" w:rsidP="00035291">
      <w:pPr>
        <w:rPr>
          <w:rFonts w:asciiTheme="minorHAnsi" w:hAnsiTheme="minorHAnsi"/>
        </w:rPr>
      </w:pPr>
    </w:p>
    <w:p w14:paraId="5155FAF0" w14:textId="505AF210" w:rsidR="006547EE" w:rsidRDefault="006547EE" w:rsidP="00035291">
      <w:pPr>
        <w:rPr>
          <w:rFonts w:asciiTheme="minorHAnsi" w:hAnsiTheme="minorHAnsi"/>
        </w:rPr>
      </w:pPr>
    </w:p>
    <w:p w14:paraId="18D45ED8" w14:textId="26474775" w:rsidR="006547EE" w:rsidRDefault="006547EE" w:rsidP="00035291">
      <w:pPr>
        <w:rPr>
          <w:rFonts w:asciiTheme="minorHAnsi" w:hAnsiTheme="minorHAnsi"/>
        </w:rPr>
      </w:pPr>
    </w:p>
    <w:p w14:paraId="178D15D1" w14:textId="1A8AC340" w:rsidR="006547EE" w:rsidRDefault="006547EE" w:rsidP="00035291">
      <w:pPr>
        <w:rPr>
          <w:rFonts w:asciiTheme="minorHAnsi" w:hAnsiTheme="minorHAnsi"/>
        </w:rPr>
      </w:pPr>
    </w:p>
    <w:p w14:paraId="58713D4C" w14:textId="0B497EA7" w:rsidR="006547EE" w:rsidRDefault="006547EE" w:rsidP="00035291">
      <w:pPr>
        <w:rPr>
          <w:rFonts w:asciiTheme="minorHAnsi" w:hAnsiTheme="minorHAnsi"/>
        </w:rPr>
      </w:pPr>
    </w:p>
    <w:p w14:paraId="1D8C91AE" w14:textId="34BD7EDA" w:rsidR="006547EE" w:rsidRDefault="006547EE" w:rsidP="00035291">
      <w:pPr>
        <w:rPr>
          <w:rFonts w:asciiTheme="minorHAnsi" w:hAnsiTheme="minorHAnsi"/>
        </w:rPr>
      </w:pPr>
    </w:p>
    <w:p w14:paraId="64B84556" w14:textId="0C48F3C6" w:rsidR="006547EE" w:rsidRDefault="006547EE" w:rsidP="00035291">
      <w:pPr>
        <w:rPr>
          <w:rFonts w:asciiTheme="minorHAnsi" w:hAnsiTheme="minorHAnsi"/>
        </w:rPr>
      </w:pPr>
    </w:p>
    <w:p w14:paraId="65BCAC3F" w14:textId="1228EB5E" w:rsidR="006547EE" w:rsidRDefault="006547EE" w:rsidP="00035291">
      <w:pPr>
        <w:rPr>
          <w:rFonts w:asciiTheme="minorHAnsi" w:hAnsiTheme="minorHAnsi"/>
        </w:rPr>
      </w:pPr>
    </w:p>
    <w:p w14:paraId="46DA4000" w14:textId="3DD62B73" w:rsidR="006547EE" w:rsidRDefault="006547EE" w:rsidP="00035291">
      <w:pPr>
        <w:rPr>
          <w:rFonts w:asciiTheme="minorHAnsi" w:hAnsiTheme="minorHAnsi"/>
        </w:rPr>
      </w:pPr>
    </w:p>
    <w:p w14:paraId="5C4DA062" w14:textId="290EC5FD" w:rsidR="006547EE" w:rsidRDefault="006547EE" w:rsidP="00035291">
      <w:pPr>
        <w:rPr>
          <w:rFonts w:asciiTheme="minorHAnsi" w:hAnsiTheme="minorHAnsi"/>
        </w:rPr>
      </w:pPr>
    </w:p>
    <w:p w14:paraId="36CE5473" w14:textId="248A9BF1" w:rsidR="006547EE" w:rsidRDefault="006547EE" w:rsidP="00035291">
      <w:pPr>
        <w:rPr>
          <w:rFonts w:asciiTheme="minorHAnsi" w:hAnsiTheme="minorHAnsi"/>
        </w:rPr>
      </w:pPr>
    </w:p>
    <w:p w14:paraId="748D300F" w14:textId="6779A289" w:rsidR="006547EE" w:rsidRDefault="006547EE" w:rsidP="00035291">
      <w:pPr>
        <w:rPr>
          <w:rFonts w:asciiTheme="minorHAnsi" w:hAnsiTheme="minorHAnsi"/>
        </w:rPr>
      </w:pPr>
    </w:p>
    <w:p w14:paraId="405D61F9" w14:textId="59845F21" w:rsidR="006547EE" w:rsidRDefault="006547EE" w:rsidP="00035291">
      <w:pPr>
        <w:rPr>
          <w:rFonts w:asciiTheme="minorHAnsi" w:hAnsiTheme="minorHAnsi"/>
        </w:rPr>
      </w:pPr>
    </w:p>
    <w:p w14:paraId="46424E61" w14:textId="78C5AD76" w:rsidR="006547EE" w:rsidRDefault="006547EE" w:rsidP="00035291">
      <w:pPr>
        <w:rPr>
          <w:rFonts w:asciiTheme="minorHAnsi" w:hAnsiTheme="minorHAnsi"/>
        </w:rPr>
      </w:pPr>
    </w:p>
    <w:p w14:paraId="62E967BC" w14:textId="77777777" w:rsidR="006547EE" w:rsidRDefault="006547EE" w:rsidP="006547EE">
      <w:pPr>
        <w:rPr>
          <w:rFonts w:asciiTheme="minorHAnsi" w:hAnsiTheme="minorHAnsi"/>
          <w:b/>
          <w:bCs/>
        </w:rPr>
      </w:pPr>
    </w:p>
    <w:p w14:paraId="65468512" w14:textId="77777777" w:rsidR="006547EE" w:rsidRDefault="006547EE" w:rsidP="006547EE">
      <w:pPr>
        <w:rPr>
          <w:rFonts w:asciiTheme="minorHAnsi" w:hAnsiTheme="minorHAnsi"/>
          <w:b/>
          <w:bCs/>
        </w:rPr>
      </w:pPr>
    </w:p>
    <w:p w14:paraId="12A7AF68" w14:textId="77777777" w:rsidR="006547EE" w:rsidRDefault="006547EE" w:rsidP="006547EE">
      <w:pPr>
        <w:rPr>
          <w:rFonts w:asciiTheme="minorHAnsi" w:hAnsiTheme="minorHAnsi"/>
          <w:b/>
          <w:bCs/>
        </w:rPr>
      </w:pPr>
    </w:p>
    <w:p w14:paraId="2C3688D2" w14:textId="77777777" w:rsidR="006547EE" w:rsidRDefault="006547EE" w:rsidP="006547EE">
      <w:pPr>
        <w:rPr>
          <w:rFonts w:asciiTheme="minorHAnsi" w:hAnsiTheme="minorHAnsi"/>
          <w:b/>
          <w:bCs/>
        </w:rPr>
      </w:pPr>
    </w:p>
    <w:p w14:paraId="7BE73FD1" w14:textId="77777777" w:rsidR="006547EE" w:rsidRDefault="006547EE" w:rsidP="006547EE">
      <w:pPr>
        <w:rPr>
          <w:rFonts w:asciiTheme="minorHAnsi" w:hAnsiTheme="minorHAnsi"/>
          <w:b/>
          <w:bCs/>
        </w:rPr>
      </w:pPr>
    </w:p>
    <w:p w14:paraId="11768439" w14:textId="77777777" w:rsidR="006547EE" w:rsidRDefault="006547EE" w:rsidP="006547EE">
      <w:pPr>
        <w:rPr>
          <w:rFonts w:asciiTheme="minorHAnsi" w:hAnsiTheme="minorHAnsi"/>
          <w:b/>
          <w:bCs/>
        </w:rPr>
      </w:pPr>
    </w:p>
    <w:p w14:paraId="490597D1" w14:textId="77777777" w:rsidR="006547EE" w:rsidRDefault="006547EE" w:rsidP="006547EE">
      <w:pPr>
        <w:rPr>
          <w:rFonts w:asciiTheme="minorHAnsi" w:hAnsiTheme="minorHAnsi"/>
          <w:b/>
          <w:bCs/>
        </w:rPr>
      </w:pPr>
    </w:p>
    <w:p w14:paraId="286D93C1" w14:textId="77777777" w:rsidR="006547EE" w:rsidRDefault="006547EE" w:rsidP="006547EE">
      <w:pPr>
        <w:rPr>
          <w:rFonts w:asciiTheme="minorHAnsi" w:hAnsiTheme="minorHAnsi"/>
          <w:b/>
          <w:bCs/>
        </w:rPr>
      </w:pPr>
    </w:p>
    <w:p w14:paraId="7BBB6EDD" w14:textId="77777777" w:rsidR="006547EE" w:rsidRDefault="006547EE" w:rsidP="006547EE">
      <w:pPr>
        <w:rPr>
          <w:rFonts w:asciiTheme="minorHAnsi" w:hAnsiTheme="minorHAnsi"/>
          <w:b/>
          <w:bCs/>
        </w:rPr>
      </w:pPr>
    </w:p>
    <w:p w14:paraId="6A32A27C" w14:textId="77777777" w:rsidR="006547EE" w:rsidRDefault="006547EE" w:rsidP="006547EE">
      <w:pPr>
        <w:rPr>
          <w:rFonts w:asciiTheme="minorHAnsi" w:hAnsiTheme="minorHAnsi"/>
          <w:b/>
          <w:bCs/>
        </w:rPr>
      </w:pPr>
    </w:p>
    <w:p w14:paraId="4487B8C3" w14:textId="77777777" w:rsidR="006547EE" w:rsidRDefault="006547EE" w:rsidP="006547EE">
      <w:pPr>
        <w:rPr>
          <w:rFonts w:asciiTheme="minorHAnsi" w:hAnsiTheme="minorHAnsi"/>
          <w:b/>
          <w:bCs/>
        </w:rPr>
      </w:pPr>
    </w:p>
    <w:p w14:paraId="012F8AA3" w14:textId="77777777" w:rsidR="006547EE" w:rsidRDefault="006547EE" w:rsidP="006547EE">
      <w:pPr>
        <w:rPr>
          <w:rFonts w:asciiTheme="minorHAnsi" w:hAnsiTheme="minorHAnsi"/>
          <w:b/>
          <w:bCs/>
        </w:rPr>
      </w:pPr>
    </w:p>
    <w:p w14:paraId="7831AB1E" w14:textId="77777777" w:rsidR="006547EE" w:rsidRDefault="006547EE" w:rsidP="006547EE">
      <w:pPr>
        <w:rPr>
          <w:rFonts w:asciiTheme="minorHAnsi" w:hAnsiTheme="minorHAnsi"/>
          <w:b/>
          <w:bCs/>
        </w:rPr>
      </w:pPr>
    </w:p>
    <w:p w14:paraId="262FA7FE" w14:textId="77777777" w:rsidR="006547EE" w:rsidRDefault="006547EE" w:rsidP="006547EE">
      <w:pPr>
        <w:rPr>
          <w:rFonts w:asciiTheme="minorHAnsi" w:hAnsiTheme="minorHAnsi"/>
          <w:b/>
          <w:bCs/>
        </w:rPr>
      </w:pPr>
    </w:p>
    <w:p w14:paraId="4A60D4FB" w14:textId="77777777" w:rsidR="006547EE" w:rsidRDefault="006547EE" w:rsidP="006547EE">
      <w:pPr>
        <w:rPr>
          <w:rFonts w:asciiTheme="minorHAnsi" w:hAnsiTheme="minorHAnsi"/>
          <w:b/>
          <w:bCs/>
        </w:rPr>
      </w:pPr>
    </w:p>
    <w:p w14:paraId="06C89BAD" w14:textId="77777777" w:rsidR="006547EE" w:rsidRDefault="006547EE" w:rsidP="006547EE">
      <w:pPr>
        <w:rPr>
          <w:rFonts w:asciiTheme="minorHAnsi" w:hAnsiTheme="minorHAnsi"/>
          <w:b/>
          <w:bCs/>
        </w:rPr>
      </w:pPr>
    </w:p>
    <w:p w14:paraId="4875C1F1" w14:textId="77777777" w:rsidR="006547EE" w:rsidRDefault="006547EE" w:rsidP="006547EE">
      <w:pPr>
        <w:rPr>
          <w:rFonts w:asciiTheme="minorHAnsi" w:hAnsiTheme="minorHAnsi"/>
          <w:b/>
          <w:bCs/>
        </w:rPr>
      </w:pPr>
    </w:p>
    <w:p w14:paraId="15417DD4" w14:textId="77777777" w:rsidR="006547EE" w:rsidRDefault="006547EE" w:rsidP="006547EE">
      <w:pPr>
        <w:rPr>
          <w:rFonts w:asciiTheme="minorHAnsi" w:hAnsiTheme="minorHAnsi"/>
          <w:b/>
          <w:bCs/>
        </w:rPr>
      </w:pPr>
    </w:p>
    <w:p w14:paraId="621EA12F" w14:textId="77777777" w:rsidR="006547EE" w:rsidRDefault="006547EE" w:rsidP="006547EE">
      <w:pPr>
        <w:rPr>
          <w:rFonts w:asciiTheme="minorHAnsi" w:hAnsiTheme="minorHAnsi"/>
          <w:b/>
          <w:bCs/>
        </w:rPr>
      </w:pPr>
    </w:p>
    <w:p w14:paraId="2CF70AFD" w14:textId="77777777" w:rsidR="006547EE" w:rsidRDefault="006547EE" w:rsidP="006547EE">
      <w:pPr>
        <w:rPr>
          <w:rFonts w:asciiTheme="minorHAnsi" w:hAnsiTheme="minorHAnsi"/>
          <w:b/>
          <w:bCs/>
        </w:rPr>
      </w:pPr>
    </w:p>
    <w:p w14:paraId="2910E000" w14:textId="77777777" w:rsidR="006547EE" w:rsidRDefault="006547EE" w:rsidP="006547EE">
      <w:pPr>
        <w:rPr>
          <w:rFonts w:asciiTheme="minorHAnsi" w:hAnsiTheme="minorHAnsi"/>
          <w:b/>
          <w:bCs/>
        </w:rPr>
      </w:pPr>
    </w:p>
    <w:p w14:paraId="299F8AF0" w14:textId="77777777" w:rsidR="006547EE" w:rsidRDefault="006547EE" w:rsidP="006547EE">
      <w:pPr>
        <w:rPr>
          <w:rFonts w:asciiTheme="minorHAnsi" w:hAnsiTheme="minorHAnsi"/>
          <w:b/>
          <w:bCs/>
        </w:rPr>
      </w:pPr>
    </w:p>
    <w:p w14:paraId="56CD8E5F" w14:textId="076E32CD" w:rsidR="006547EE" w:rsidRDefault="006547EE" w:rsidP="006547EE">
      <w:pPr>
        <w:rPr>
          <w:rFonts w:asciiTheme="minorHAnsi" w:hAnsiTheme="minorHAnsi"/>
        </w:rPr>
      </w:pPr>
      <w:r w:rsidRPr="00A43E4D">
        <w:rPr>
          <w:rFonts w:asciiTheme="minorHAnsi" w:hAnsiTheme="minorHAnsi"/>
          <w:b/>
          <w:bCs/>
        </w:rPr>
        <w:t xml:space="preserve">Appendix </w:t>
      </w:r>
      <w:r>
        <w:rPr>
          <w:rFonts w:asciiTheme="minorHAnsi" w:hAnsiTheme="minorHAnsi"/>
          <w:b/>
          <w:bCs/>
        </w:rPr>
        <w:t>2</w:t>
      </w:r>
      <w:r>
        <w:rPr>
          <w:rFonts w:asciiTheme="minorHAnsi" w:hAnsiTheme="minorHAnsi"/>
        </w:rPr>
        <w:t>.</w:t>
      </w:r>
    </w:p>
    <w:p w14:paraId="529C79FB" w14:textId="58008499" w:rsidR="006547EE" w:rsidRDefault="006547EE" w:rsidP="00035291">
      <w:pPr>
        <w:rPr>
          <w:rFonts w:asciiTheme="minorHAnsi" w:hAnsiTheme="minorHAnsi"/>
        </w:rPr>
      </w:pPr>
    </w:p>
    <w:p w14:paraId="26EBC96F" w14:textId="77777777" w:rsidR="006547EE" w:rsidRDefault="006547EE" w:rsidP="00035291">
      <w:pPr>
        <w:rPr>
          <w:rFonts w:asciiTheme="minorHAnsi" w:hAnsiTheme="minorHAnsi"/>
        </w:rPr>
      </w:pPr>
    </w:p>
    <w:p w14:paraId="268675D8" w14:textId="77777777" w:rsidR="00A43E4D" w:rsidRDefault="00A43E4D" w:rsidP="00A43E4D">
      <w:pPr>
        <w:rPr>
          <w:rFonts w:asciiTheme="minorHAnsi" w:hAnsiTheme="minorHAnsi"/>
        </w:rPr>
      </w:pPr>
      <w:r>
        <w:rPr>
          <w:rFonts w:asciiTheme="minorHAnsi" w:hAnsiTheme="minorHAnsi"/>
        </w:rPr>
        <w:t>Table 1. Treadmill test increments</w:t>
      </w:r>
    </w:p>
    <w:p w14:paraId="0F63B8DD" w14:textId="77777777" w:rsidR="00A43E4D" w:rsidRPr="007837CA" w:rsidRDefault="00A43E4D" w:rsidP="00A43E4D">
      <w:pPr>
        <w:rPr>
          <w:rFonts w:asciiTheme="minorHAnsi" w:hAnsiTheme="minorHAnsi"/>
        </w:rPr>
      </w:pPr>
    </w:p>
    <w:tbl>
      <w:tblPr>
        <w:tblStyle w:val="TableGrid"/>
        <w:tblW w:w="0" w:type="auto"/>
        <w:tblLook w:val="04A0" w:firstRow="1" w:lastRow="0" w:firstColumn="1" w:lastColumn="0" w:noHBand="0" w:noVBand="1"/>
      </w:tblPr>
      <w:tblGrid>
        <w:gridCol w:w="2266"/>
        <w:gridCol w:w="2246"/>
        <w:gridCol w:w="2253"/>
        <w:gridCol w:w="2251"/>
      </w:tblGrid>
      <w:tr w:rsidR="00A43E4D" w:rsidRPr="007837CA" w14:paraId="17575F99" w14:textId="77777777" w:rsidTr="00C93281">
        <w:tc>
          <w:tcPr>
            <w:tcW w:w="2310" w:type="dxa"/>
          </w:tcPr>
          <w:p w14:paraId="7FB79E25" w14:textId="77777777" w:rsidR="00A43E4D" w:rsidRPr="007837CA" w:rsidRDefault="00A43E4D" w:rsidP="00A43E4D">
            <w:pPr>
              <w:jc w:val="center"/>
              <w:rPr>
                <w:rFonts w:asciiTheme="minorHAnsi" w:eastAsiaTheme="minorEastAsia" w:hAnsiTheme="minorHAnsi" w:cs="Arial"/>
                <w:b/>
                <w:bCs/>
                <w:lang w:eastAsia="ja-JP"/>
              </w:rPr>
            </w:pPr>
            <w:bookmarkStart w:id="1" w:name="_Hlk83202592"/>
            <w:r w:rsidRPr="007837CA">
              <w:rPr>
                <w:rFonts w:asciiTheme="minorHAnsi" w:eastAsiaTheme="minorEastAsia" w:hAnsiTheme="minorHAnsi" w:cs="Arial"/>
                <w:b/>
                <w:bCs/>
                <w:lang w:eastAsia="ja-JP"/>
              </w:rPr>
              <w:t>Increment</w:t>
            </w:r>
          </w:p>
        </w:tc>
        <w:tc>
          <w:tcPr>
            <w:tcW w:w="2310" w:type="dxa"/>
          </w:tcPr>
          <w:p w14:paraId="423AE38F" w14:textId="77777777" w:rsidR="00A43E4D" w:rsidRPr="007837CA" w:rsidRDefault="00A43E4D" w:rsidP="00A43E4D">
            <w:pPr>
              <w:jc w:val="center"/>
              <w:rPr>
                <w:rFonts w:asciiTheme="minorHAnsi" w:eastAsiaTheme="minorEastAsia" w:hAnsiTheme="minorHAnsi" w:cs="Arial"/>
                <w:b/>
                <w:bCs/>
                <w:lang w:eastAsia="ja-JP"/>
              </w:rPr>
            </w:pPr>
            <w:r w:rsidRPr="007837CA">
              <w:rPr>
                <w:rFonts w:asciiTheme="minorHAnsi" w:eastAsiaTheme="minorEastAsia" w:hAnsiTheme="minorHAnsi" w:cs="Arial"/>
                <w:b/>
                <w:bCs/>
                <w:lang w:eastAsia="ja-JP"/>
              </w:rPr>
              <w:t>Time (m)</w:t>
            </w:r>
          </w:p>
        </w:tc>
        <w:tc>
          <w:tcPr>
            <w:tcW w:w="2311" w:type="dxa"/>
          </w:tcPr>
          <w:p w14:paraId="6838B100" w14:textId="77777777" w:rsidR="00A43E4D" w:rsidRPr="007837CA" w:rsidRDefault="007837CA" w:rsidP="00A43E4D">
            <w:pPr>
              <w:jc w:val="center"/>
              <w:rPr>
                <w:rFonts w:asciiTheme="minorHAnsi" w:eastAsiaTheme="minorEastAsia" w:hAnsiTheme="minorHAnsi" w:cs="Arial"/>
                <w:b/>
                <w:bCs/>
                <w:lang w:eastAsia="ja-JP"/>
              </w:rPr>
            </w:pPr>
            <w:r w:rsidRPr="007837CA">
              <w:rPr>
                <w:rFonts w:asciiTheme="minorHAnsi" w:eastAsiaTheme="minorEastAsia" w:hAnsiTheme="minorHAnsi" w:cs="Arial"/>
                <w:b/>
                <w:bCs/>
                <w:lang w:eastAsia="ja-JP"/>
              </w:rPr>
              <w:t>Speed (km</w:t>
            </w:r>
            <w:r>
              <w:rPr>
                <w:rFonts w:asciiTheme="minorHAnsi" w:eastAsiaTheme="minorEastAsia" w:hAnsiTheme="minorHAnsi" w:cs="Arial"/>
                <w:b/>
                <w:bCs/>
                <w:lang w:eastAsia="ja-JP"/>
              </w:rPr>
              <w:t>/</w:t>
            </w:r>
            <w:r w:rsidR="00A43E4D" w:rsidRPr="007837CA">
              <w:rPr>
                <w:rFonts w:asciiTheme="minorHAnsi" w:eastAsiaTheme="minorEastAsia" w:hAnsiTheme="minorHAnsi" w:cs="Arial"/>
                <w:b/>
                <w:bCs/>
                <w:lang w:eastAsia="ja-JP"/>
              </w:rPr>
              <w:t>h)</w:t>
            </w:r>
          </w:p>
        </w:tc>
        <w:tc>
          <w:tcPr>
            <w:tcW w:w="2311" w:type="dxa"/>
          </w:tcPr>
          <w:p w14:paraId="61EB34D9" w14:textId="77777777" w:rsidR="00A43E4D" w:rsidRPr="007837CA" w:rsidRDefault="00A43E4D" w:rsidP="00A43E4D">
            <w:pPr>
              <w:jc w:val="center"/>
              <w:rPr>
                <w:rFonts w:asciiTheme="minorHAnsi" w:eastAsiaTheme="minorEastAsia" w:hAnsiTheme="minorHAnsi" w:cs="Arial"/>
                <w:b/>
                <w:bCs/>
                <w:lang w:eastAsia="ja-JP"/>
              </w:rPr>
            </w:pPr>
            <w:r w:rsidRPr="007837CA">
              <w:rPr>
                <w:rFonts w:asciiTheme="minorHAnsi" w:eastAsiaTheme="minorEastAsia" w:hAnsiTheme="minorHAnsi" w:cs="Arial"/>
                <w:b/>
                <w:bCs/>
                <w:lang w:eastAsia="ja-JP"/>
              </w:rPr>
              <w:t>Incline (%)</w:t>
            </w:r>
          </w:p>
        </w:tc>
      </w:tr>
      <w:tr w:rsidR="007837CA" w:rsidRPr="007837CA" w14:paraId="35399FF1" w14:textId="77777777" w:rsidTr="00C93281">
        <w:tc>
          <w:tcPr>
            <w:tcW w:w="2310" w:type="dxa"/>
          </w:tcPr>
          <w:p w14:paraId="0DFB203D" w14:textId="77777777" w:rsidR="007837CA" w:rsidRPr="007837CA" w:rsidRDefault="007837CA" w:rsidP="002547B8">
            <w:pPr>
              <w:rPr>
                <w:rFonts w:asciiTheme="minorHAnsi" w:eastAsiaTheme="minorEastAsia" w:hAnsiTheme="minorHAnsi" w:cs="Arial"/>
                <w:b/>
                <w:bCs/>
                <w:lang w:eastAsia="ja-JP"/>
              </w:rPr>
            </w:pPr>
            <w:r w:rsidRPr="007837CA">
              <w:rPr>
                <w:rFonts w:asciiTheme="minorHAnsi" w:eastAsiaTheme="minorEastAsia" w:hAnsiTheme="minorHAnsi" w:cs="Arial"/>
                <w:b/>
                <w:bCs/>
                <w:lang w:eastAsia="ja-JP"/>
              </w:rPr>
              <w:t>Start</w:t>
            </w:r>
          </w:p>
        </w:tc>
        <w:tc>
          <w:tcPr>
            <w:tcW w:w="2310" w:type="dxa"/>
          </w:tcPr>
          <w:p w14:paraId="76108BB7" w14:textId="77777777" w:rsidR="007837CA" w:rsidRPr="007837CA" w:rsidRDefault="007837CA" w:rsidP="00A43E4D">
            <w:pPr>
              <w:rPr>
                <w:rFonts w:asciiTheme="minorHAnsi" w:eastAsiaTheme="minorEastAsia" w:hAnsiTheme="minorHAnsi" w:cs="Arial"/>
                <w:lang w:eastAsia="ja-JP"/>
              </w:rPr>
            </w:pPr>
          </w:p>
        </w:tc>
        <w:tc>
          <w:tcPr>
            <w:tcW w:w="2311" w:type="dxa"/>
          </w:tcPr>
          <w:p w14:paraId="73CCD739" w14:textId="77777777" w:rsidR="007837CA" w:rsidRPr="007837CA" w:rsidRDefault="007837CA" w:rsidP="007837CA">
            <w:pPr>
              <w:jc w:val="center"/>
              <w:rPr>
                <w:rFonts w:asciiTheme="minorHAnsi" w:hAnsiTheme="minorHAnsi"/>
              </w:rPr>
            </w:pPr>
            <w:r w:rsidRPr="007837CA">
              <w:rPr>
                <w:rFonts w:asciiTheme="minorHAnsi" w:hAnsiTheme="minorHAnsi"/>
              </w:rPr>
              <w:t>2.7</w:t>
            </w:r>
          </w:p>
        </w:tc>
        <w:tc>
          <w:tcPr>
            <w:tcW w:w="2311" w:type="dxa"/>
          </w:tcPr>
          <w:p w14:paraId="1469ADB4"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0.0</w:t>
            </w:r>
          </w:p>
        </w:tc>
      </w:tr>
      <w:tr w:rsidR="007837CA" w:rsidRPr="007837CA" w14:paraId="161948DD" w14:textId="77777777" w:rsidTr="00C93281">
        <w:tc>
          <w:tcPr>
            <w:tcW w:w="2310" w:type="dxa"/>
          </w:tcPr>
          <w:p w14:paraId="7EB9BA50"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w:t>
            </w:r>
          </w:p>
        </w:tc>
        <w:tc>
          <w:tcPr>
            <w:tcW w:w="2310" w:type="dxa"/>
          </w:tcPr>
          <w:p w14:paraId="362D8021"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1:00</w:t>
            </w:r>
          </w:p>
        </w:tc>
        <w:tc>
          <w:tcPr>
            <w:tcW w:w="2311" w:type="dxa"/>
          </w:tcPr>
          <w:p w14:paraId="0A994F94" w14:textId="77777777" w:rsidR="007837CA" w:rsidRPr="007837CA" w:rsidRDefault="007837CA" w:rsidP="007837CA">
            <w:pPr>
              <w:jc w:val="center"/>
              <w:rPr>
                <w:rFonts w:asciiTheme="minorHAnsi" w:hAnsiTheme="minorHAnsi"/>
              </w:rPr>
            </w:pPr>
            <w:r w:rsidRPr="007837CA">
              <w:rPr>
                <w:rFonts w:asciiTheme="minorHAnsi" w:hAnsiTheme="minorHAnsi"/>
              </w:rPr>
              <w:t>2.7</w:t>
            </w:r>
          </w:p>
        </w:tc>
        <w:tc>
          <w:tcPr>
            <w:tcW w:w="2311" w:type="dxa"/>
          </w:tcPr>
          <w:p w14:paraId="368E8F39" w14:textId="77777777" w:rsidR="007837CA" w:rsidRPr="007837CA" w:rsidRDefault="00212A15" w:rsidP="00A43E4D">
            <w:pPr>
              <w:jc w:val="center"/>
              <w:rPr>
                <w:rFonts w:asciiTheme="minorHAnsi" w:eastAsiaTheme="minorEastAsia" w:hAnsiTheme="minorHAnsi" w:cs="Arial"/>
                <w:lang w:eastAsia="ja-JP"/>
              </w:rPr>
            </w:pPr>
            <w:r>
              <w:rPr>
                <w:rFonts w:asciiTheme="minorHAnsi" w:eastAsiaTheme="minorEastAsia" w:hAnsiTheme="minorHAnsi" w:cs="Arial"/>
                <w:lang w:eastAsia="ja-JP"/>
              </w:rPr>
              <w:t>3.5</w:t>
            </w:r>
          </w:p>
        </w:tc>
      </w:tr>
      <w:tr w:rsidR="007837CA" w:rsidRPr="007837CA" w14:paraId="0DF997F4" w14:textId="77777777" w:rsidTr="00C93281">
        <w:tc>
          <w:tcPr>
            <w:tcW w:w="2310" w:type="dxa"/>
          </w:tcPr>
          <w:p w14:paraId="630D00E1"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2</w:t>
            </w:r>
          </w:p>
        </w:tc>
        <w:tc>
          <w:tcPr>
            <w:tcW w:w="2310" w:type="dxa"/>
          </w:tcPr>
          <w:p w14:paraId="04E7933B"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2:00</w:t>
            </w:r>
          </w:p>
        </w:tc>
        <w:tc>
          <w:tcPr>
            <w:tcW w:w="2311" w:type="dxa"/>
          </w:tcPr>
          <w:p w14:paraId="4307E998" w14:textId="77777777" w:rsidR="007837CA" w:rsidRPr="007837CA" w:rsidRDefault="007837CA" w:rsidP="007837CA">
            <w:pPr>
              <w:jc w:val="center"/>
              <w:rPr>
                <w:rFonts w:asciiTheme="minorHAnsi" w:hAnsiTheme="minorHAnsi"/>
              </w:rPr>
            </w:pPr>
            <w:r w:rsidRPr="007837CA">
              <w:rPr>
                <w:rFonts w:asciiTheme="minorHAnsi" w:hAnsiTheme="minorHAnsi"/>
              </w:rPr>
              <w:t>2.7</w:t>
            </w:r>
          </w:p>
        </w:tc>
        <w:tc>
          <w:tcPr>
            <w:tcW w:w="2311" w:type="dxa"/>
          </w:tcPr>
          <w:p w14:paraId="219937AC"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7.5</w:t>
            </w:r>
          </w:p>
        </w:tc>
      </w:tr>
      <w:tr w:rsidR="007837CA" w:rsidRPr="007837CA" w14:paraId="06F1F235" w14:textId="77777777" w:rsidTr="00C93281">
        <w:tc>
          <w:tcPr>
            <w:tcW w:w="2310" w:type="dxa"/>
          </w:tcPr>
          <w:p w14:paraId="3B4736A5"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3</w:t>
            </w:r>
          </w:p>
        </w:tc>
        <w:tc>
          <w:tcPr>
            <w:tcW w:w="2310" w:type="dxa"/>
          </w:tcPr>
          <w:p w14:paraId="36082AF6"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3:00</w:t>
            </w:r>
          </w:p>
        </w:tc>
        <w:tc>
          <w:tcPr>
            <w:tcW w:w="2311" w:type="dxa"/>
          </w:tcPr>
          <w:p w14:paraId="72650318" w14:textId="77777777" w:rsidR="007837CA" w:rsidRPr="007837CA" w:rsidRDefault="007837CA" w:rsidP="007837CA">
            <w:pPr>
              <w:jc w:val="center"/>
              <w:rPr>
                <w:rFonts w:asciiTheme="minorHAnsi" w:hAnsiTheme="minorHAnsi"/>
              </w:rPr>
            </w:pPr>
            <w:r w:rsidRPr="007837CA">
              <w:rPr>
                <w:rFonts w:asciiTheme="minorHAnsi" w:hAnsiTheme="minorHAnsi"/>
              </w:rPr>
              <w:t>2.9</w:t>
            </w:r>
          </w:p>
        </w:tc>
        <w:tc>
          <w:tcPr>
            <w:tcW w:w="2311" w:type="dxa"/>
          </w:tcPr>
          <w:p w14:paraId="2834A6DB"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10.</w:t>
            </w:r>
            <w:r w:rsidR="00212A15">
              <w:rPr>
                <w:rFonts w:asciiTheme="minorHAnsi" w:eastAsiaTheme="minorEastAsia" w:hAnsiTheme="minorHAnsi" w:cs="Arial"/>
                <w:lang w:eastAsia="ja-JP"/>
              </w:rPr>
              <w:t>0</w:t>
            </w:r>
          </w:p>
        </w:tc>
      </w:tr>
      <w:tr w:rsidR="007837CA" w:rsidRPr="007837CA" w14:paraId="4181A96B" w14:textId="77777777" w:rsidTr="00C93281">
        <w:tc>
          <w:tcPr>
            <w:tcW w:w="2310" w:type="dxa"/>
          </w:tcPr>
          <w:p w14:paraId="0AE59C25"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4</w:t>
            </w:r>
          </w:p>
        </w:tc>
        <w:tc>
          <w:tcPr>
            <w:tcW w:w="2310" w:type="dxa"/>
          </w:tcPr>
          <w:p w14:paraId="25A3F675"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4:00</w:t>
            </w:r>
          </w:p>
        </w:tc>
        <w:tc>
          <w:tcPr>
            <w:tcW w:w="2311" w:type="dxa"/>
          </w:tcPr>
          <w:p w14:paraId="1E32B721" w14:textId="77777777" w:rsidR="007837CA" w:rsidRPr="007837CA" w:rsidRDefault="007837CA" w:rsidP="007837CA">
            <w:pPr>
              <w:jc w:val="center"/>
              <w:rPr>
                <w:rFonts w:asciiTheme="minorHAnsi" w:hAnsiTheme="minorHAnsi"/>
              </w:rPr>
            </w:pPr>
            <w:r w:rsidRPr="007837CA">
              <w:rPr>
                <w:rFonts w:asciiTheme="minorHAnsi" w:hAnsiTheme="minorHAnsi"/>
              </w:rPr>
              <w:t>3.4</w:t>
            </w:r>
          </w:p>
        </w:tc>
        <w:tc>
          <w:tcPr>
            <w:tcW w:w="2311" w:type="dxa"/>
          </w:tcPr>
          <w:p w14:paraId="1AA8318D"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w:t>
            </w:r>
            <w:r w:rsidR="00212A15">
              <w:rPr>
                <w:rFonts w:asciiTheme="minorHAnsi" w:eastAsiaTheme="minorEastAsia" w:hAnsiTheme="minorHAnsi" w:cs="Arial"/>
                <w:lang w:eastAsia="ja-JP"/>
              </w:rPr>
              <w:t>1.0</w:t>
            </w:r>
          </w:p>
        </w:tc>
      </w:tr>
      <w:tr w:rsidR="007837CA" w:rsidRPr="007837CA" w14:paraId="30EFE6F4" w14:textId="77777777" w:rsidTr="00C93281">
        <w:tc>
          <w:tcPr>
            <w:tcW w:w="2310" w:type="dxa"/>
          </w:tcPr>
          <w:p w14:paraId="264D3461"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5</w:t>
            </w:r>
          </w:p>
        </w:tc>
        <w:tc>
          <w:tcPr>
            <w:tcW w:w="2310" w:type="dxa"/>
          </w:tcPr>
          <w:p w14:paraId="7ADF4427"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5:00</w:t>
            </w:r>
          </w:p>
        </w:tc>
        <w:tc>
          <w:tcPr>
            <w:tcW w:w="2311" w:type="dxa"/>
          </w:tcPr>
          <w:p w14:paraId="624680FB" w14:textId="77777777" w:rsidR="007837CA" w:rsidRPr="007837CA" w:rsidRDefault="007837CA" w:rsidP="007837CA">
            <w:pPr>
              <w:jc w:val="center"/>
              <w:rPr>
                <w:rFonts w:asciiTheme="minorHAnsi" w:hAnsiTheme="minorHAnsi"/>
              </w:rPr>
            </w:pPr>
            <w:r w:rsidRPr="007837CA">
              <w:rPr>
                <w:rFonts w:asciiTheme="minorHAnsi" w:hAnsiTheme="minorHAnsi"/>
              </w:rPr>
              <w:t>3.9</w:t>
            </w:r>
          </w:p>
        </w:tc>
        <w:tc>
          <w:tcPr>
            <w:tcW w:w="2311" w:type="dxa"/>
          </w:tcPr>
          <w:p w14:paraId="45CEFDEA"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11.</w:t>
            </w:r>
            <w:r w:rsidR="00212A15">
              <w:rPr>
                <w:rFonts w:asciiTheme="minorHAnsi" w:eastAsiaTheme="minorEastAsia" w:hAnsiTheme="minorHAnsi" w:cs="Arial"/>
                <w:lang w:eastAsia="ja-JP"/>
              </w:rPr>
              <w:t>0</w:t>
            </w:r>
          </w:p>
        </w:tc>
      </w:tr>
      <w:tr w:rsidR="007837CA" w:rsidRPr="007837CA" w14:paraId="7F53F5E9" w14:textId="77777777" w:rsidTr="00C93281">
        <w:tc>
          <w:tcPr>
            <w:tcW w:w="2310" w:type="dxa"/>
          </w:tcPr>
          <w:p w14:paraId="7E7BFC86"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6</w:t>
            </w:r>
          </w:p>
        </w:tc>
        <w:tc>
          <w:tcPr>
            <w:tcW w:w="2310" w:type="dxa"/>
          </w:tcPr>
          <w:p w14:paraId="7593915E"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6:00</w:t>
            </w:r>
          </w:p>
        </w:tc>
        <w:tc>
          <w:tcPr>
            <w:tcW w:w="2311" w:type="dxa"/>
          </w:tcPr>
          <w:p w14:paraId="393CCA8B" w14:textId="77777777" w:rsidR="007837CA" w:rsidRPr="007837CA" w:rsidRDefault="007837CA" w:rsidP="007837CA">
            <w:pPr>
              <w:jc w:val="center"/>
              <w:rPr>
                <w:rFonts w:asciiTheme="minorHAnsi" w:hAnsiTheme="minorHAnsi"/>
              </w:rPr>
            </w:pPr>
            <w:r w:rsidRPr="007837CA">
              <w:rPr>
                <w:rFonts w:asciiTheme="minorHAnsi" w:hAnsiTheme="minorHAnsi"/>
              </w:rPr>
              <w:t>4.2</w:t>
            </w:r>
          </w:p>
        </w:tc>
        <w:tc>
          <w:tcPr>
            <w:tcW w:w="2311" w:type="dxa"/>
          </w:tcPr>
          <w:p w14:paraId="6C331906"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12.</w:t>
            </w:r>
            <w:r w:rsidR="00212A15">
              <w:rPr>
                <w:rFonts w:asciiTheme="minorHAnsi" w:eastAsiaTheme="minorEastAsia" w:hAnsiTheme="minorHAnsi" w:cs="Arial"/>
                <w:lang w:eastAsia="ja-JP"/>
              </w:rPr>
              <w:t>0</w:t>
            </w:r>
          </w:p>
        </w:tc>
      </w:tr>
      <w:tr w:rsidR="007837CA" w:rsidRPr="007837CA" w14:paraId="14B89181" w14:textId="77777777" w:rsidTr="00C93281">
        <w:tc>
          <w:tcPr>
            <w:tcW w:w="2310" w:type="dxa"/>
          </w:tcPr>
          <w:p w14:paraId="530DD9DD"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7</w:t>
            </w:r>
          </w:p>
        </w:tc>
        <w:tc>
          <w:tcPr>
            <w:tcW w:w="2310" w:type="dxa"/>
          </w:tcPr>
          <w:p w14:paraId="556BD49E"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7:00</w:t>
            </w:r>
          </w:p>
        </w:tc>
        <w:tc>
          <w:tcPr>
            <w:tcW w:w="2311" w:type="dxa"/>
          </w:tcPr>
          <w:p w14:paraId="24C8895E" w14:textId="77777777" w:rsidR="007837CA" w:rsidRPr="007837CA" w:rsidRDefault="007837CA" w:rsidP="007837CA">
            <w:pPr>
              <w:jc w:val="center"/>
              <w:rPr>
                <w:rFonts w:asciiTheme="minorHAnsi" w:hAnsiTheme="minorHAnsi"/>
              </w:rPr>
            </w:pPr>
            <w:r w:rsidRPr="007837CA">
              <w:rPr>
                <w:rFonts w:asciiTheme="minorHAnsi" w:hAnsiTheme="minorHAnsi"/>
              </w:rPr>
              <w:t>4.7</w:t>
            </w:r>
          </w:p>
        </w:tc>
        <w:tc>
          <w:tcPr>
            <w:tcW w:w="2311" w:type="dxa"/>
          </w:tcPr>
          <w:p w14:paraId="3C4A9811"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w:t>
            </w:r>
            <w:r w:rsidR="00212A15">
              <w:rPr>
                <w:rFonts w:asciiTheme="minorHAnsi" w:eastAsiaTheme="minorEastAsia" w:hAnsiTheme="minorHAnsi" w:cs="Arial"/>
                <w:lang w:eastAsia="ja-JP"/>
              </w:rPr>
              <w:t>3.0</w:t>
            </w:r>
          </w:p>
        </w:tc>
      </w:tr>
      <w:tr w:rsidR="007837CA" w:rsidRPr="007837CA" w14:paraId="50566934" w14:textId="77777777" w:rsidTr="00C93281">
        <w:tc>
          <w:tcPr>
            <w:tcW w:w="2310" w:type="dxa"/>
          </w:tcPr>
          <w:p w14:paraId="07B2C6BA"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8</w:t>
            </w:r>
          </w:p>
        </w:tc>
        <w:tc>
          <w:tcPr>
            <w:tcW w:w="2310" w:type="dxa"/>
          </w:tcPr>
          <w:p w14:paraId="707E7E45"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8:00</w:t>
            </w:r>
          </w:p>
        </w:tc>
        <w:tc>
          <w:tcPr>
            <w:tcW w:w="2311" w:type="dxa"/>
          </w:tcPr>
          <w:p w14:paraId="3FBF1FD1" w14:textId="77777777" w:rsidR="007837CA" w:rsidRPr="007837CA" w:rsidRDefault="007837CA" w:rsidP="007837CA">
            <w:pPr>
              <w:jc w:val="center"/>
              <w:rPr>
                <w:rFonts w:asciiTheme="minorHAnsi" w:hAnsiTheme="minorHAnsi"/>
              </w:rPr>
            </w:pPr>
            <w:r w:rsidRPr="007837CA">
              <w:rPr>
                <w:rFonts w:asciiTheme="minorHAnsi" w:hAnsiTheme="minorHAnsi"/>
              </w:rPr>
              <w:t>5.2</w:t>
            </w:r>
          </w:p>
        </w:tc>
        <w:tc>
          <w:tcPr>
            <w:tcW w:w="2311" w:type="dxa"/>
          </w:tcPr>
          <w:p w14:paraId="22346D6B"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13.</w:t>
            </w:r>
            <w:r w:rsidR="00212A15">
              <w:rPr>
                <w:rFonts w:asciiTheme="minorHAnsi" w:eastAsiaTheme="minorEastAsia" w:hAnsiTheme="minorHAnsi" w:cs="Arial"/>
                <w:lang w:eastAsia="ja-JP"/>
              </w:rPr>
              <w:t>5</w:t>
            </w:r>
          </w:p>
        </w:tc>
      </w:tr>
      <w:tr w:rsidR="007837CA" w:rsidRPr="007837CA" w14:paraId="314F969B" w14:textId="77777777" w:rsidTr="00C93281">
        <w:tc>
          <w:tcPr>
            <w:tcW w:w="2310" w:type="dxa"/>
          </w:tcPr>
          <w:p w14:paraId="1E0EC6BC"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9</w:t>
            </w:r>
          </w:p>
        </w:tc>
        <w:tc>
          <w:tcPr>
            <w:tcW w:w="2310" w:type="dxa"/>
          </w:tcPr>
          <w:p w14:paraId="37EAE1C7"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9:00</w:t>
            </w:r>
          </w:p>
        </w:tc>
        <w:tc>
          <w:tcPr>
            <w:tcW w:w="2311" w:type="dxa"/>
          </w:tcPr>
          <w:p w14:paraId="48E47412" w14:textId="77777777" w:rsidR="007837CA" w:rsidRPr="007837CA" w:rsidRDefault="007837CA" w:rsidP="007837CA">
            <w:pPr>
              <w:jc w:val="center"/>
              <w:rPr>
                <w:rFonts w:asciiTheme="minorHAnsi" w:hAnsiTheme="minorHAnsi"/>
              </w:rPr>
            </w:pPr>
            <w:r w:rsidRPr="007837CA">
              <w:rPr>
                <w:rFonts w:asciiTheme="minorHAnsi" w:hAnsiTheme="minorHAnsi"/>
              </w:rPr>
              <w:t>5.6</w:t>
            </w:r>
          </w:p>
        </w:tc>
        <w:tc>
          <w:tcPr>
            <w:tcW w:w="2311" w:type="dxa"/>
          </w:tcPr>
          <w:p w14:paraId="7F45BC23"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14.</w:t>
            </w:r>
            <w:r w:rsidR="00212A15">
              <w:rPr>
                <w:rFonts w:asciiTheme="minorHAnsi" w:eastAsiaTheme="minorEastAsia" w:hAnsiTheme="minorHAnsi" w:cs="Arial"/>
                <w:lang w:eastAsia="ja-JP"/>
              </w:rPr>
              <w:t>0</w:t>
            </w:r>
          </w:p>
        </w:tc>
      </w:tr>
      <w:tr w:rsidR="007837CA" w:rsidRPr="007837CA" w14:paraId="29AFC157" w14:textId="77777777" w:rsidTr="00C93281">
        <w:tc>
          <w:tcPr>
            <w:tcW w:w="2310" w:type="dxa"/>
          </w:tcPr>
          <w:p w14:paraId="555196F1"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10</w:t>
            </w:r>
          </w:p>
        </w:tc>
        <w:tc>
          <w:tcPr>
            <w:tcW w:w="2310" w:type="dxa"/>
          </w:tcPr>
          <w:p w14:paraId="36188533"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10:00</w:t>
            </w:r>
          </w:p>
        </w:tc>
        <w:tc>
          <w:tcPr>
            <w:tcW w:w="2311" w:type="dxa"/>
          </w:tcPr>
          <w:p w14:paraId="65BAD3B6" w14:textId="77777777" w:rsidR="007837CA" w:rsidRPr="007837CA" w:rsidRDefault="007837CA" w:rsidP="007837CA">
            <w:pPr>
              <w:jc w:val="center"/>
              <w:rPr>
                <w:rFonts w:asciiTheme="minorHAnsi" w:hAnsiTheme="minorHAnsi"/>
              </w:rPr>
            </w:pPr>
            <w:r w:rsidRPr="007837CA">
              <w:rPr>
                <w:rFonts w:asciiTheme="minorHAnsi" w:hAnsiTheme="minorHAnsi"/>
              </w:rPr>
              <w:t>6.1</w:t>
            </w:r>
          </w:p>
        </w:tc>
        <w:tc>
          <w:tcPr>
            <w:tcW w:w="2311" w:type="dxa"/>
          </w:tcPr>
          <w:p w14:paraId="4B58D352"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w:t>
            </w:r>
            <w:r w:rsidR="00212A15">
              <w:rPr>
                <w:rFonts w:asciiTheme="minorHAnsi" w:eastAsiaTheme="minorEastAsia" w:hAnsiTheme="minorHAnsi" w:cs="Arial"/>
                <w:lang w:eastAsia="ja-JP"/>
              </w:rPr>
              <w:t>5.0</w:t>
            </w:r>
          </w:p>
        </w:tc>
      </w:tr>
      <w:tr w:rsidR="007837CA" w:rsidRPr="007837CA" w14:paraId="16CE5FBC" w14:textId="77777777" w:rsidTr="00C93281">
        <w:tc>
          <w:tcPr>
            <w:tcW w:w="2310" w:type="dxa"/>
          </w:tcPr>
          <w:p w14:paraId="5698E432"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11</w:t>
            </w:r>
          </w:p>
        </w:tc>
        <w:tc>
          <w:tcPr>
            <w:tcW w:w="2310" w:type="dxa"/>
          </w:tcPr>
          <w:p w14:paraId="427737D8"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11:00</w:t>
            </w:r>
          </w:p>
        </w:tc>
        <w:tc>
          <w:tcPr>
            <w:tcW w:w="2311" w:type="dxa"/>
          </w:tcPr>
          <w:p w14:paraId="72A61F99" w14:textId="77777777" w:rsidR="007837CA" w:rsidRPr="007837CA" w:rsidRDefault="007837CA" w:rsidP="007837CA">
            <w:pPr>
              <w:jc w:val="center"/>
              <w:rPr>
                <w:rFonts w:asciiTheme="minorHAnsi" w:hAnsiTheme="minorHAnsi"/>
              </w:rPr>
            </w:pPr>
            <w:r w:rsidRPr="007837CA">
              <w:rPr>
                <w:rFonts w:asciiTheme="minorHAnsi" w:hAnsiTheme="minorHAnsi"/>
              </w:rPr>
              <w:t>6.6</w:t>
            </w:r>
          </w:p>
        </w:tc>
        <w:tc>
          <w:tcPr>
            <w:tcW w:w="2311" w:type="dxa"/>
          </w:tcPr>
          <w:p w14:paraId="6A173162"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15.</w:t>
            </w:r>
            <w:r w:rsidR="00212A15">
              <w:rPr>
                <w:rFonts w:asciiTheme="minorHAnsi" w:eastAsiaTheme="minorEastAsia" w:hAnsiTheme="minorHAnsi" w:cs="Arial"/>
                <w:lang w:eastAsia="ja-JP"/>
              </w:rPr>
              <w:t>5</w:t>
            </w:r>
          </w:p>
        </w:tc>
      </w:tr>
      <w:tr w:rsidR="007837CA" w:rsidRPr="007837CA" w14:paraId="05336005" w14:textId="77777777" w:rsidTr="00C93281">
        <w:tc>
          <w:tcPr>
            <w:tcW w:w="2310" w:type="dxa"/>
          </w:tcPr>
          <w:p w14:paraId="063B6EB1"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12</w:t>
            </w:r>
          </w:p>
        </w:tc>
        <w:tc>
          <w:tcPr>
            <w:tcW w:w="2310" w:type="dxa"/>
          </w:tcPr>
          <w:p w14:paraId="3112230A"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12:00</w:t>
            </w:r>
          </w:p>
        </w:tc>
        <w:tc>
          <w:tcPr>
            <w:tcW w:w="2311" w:type="dxa"/>
          </w:tcPr>
          <w:p w14:paraId="1FD70CF4" w14:textId="77777777" w:rsidR="007837CA" w:rsidRPr="007837CA" w:rsidRDefault="007837CA" w:rsidP="007837CA">
            <w:pPr>
              <w:jc w:val="center"/>
              <w:rPr>
                <w:rFonts w:asciiTheme="minorHAnsi" w:hAnsiTheme="minorHAnsi"/>
              </w:rPr>
            </w:pPr>
            <w:r w:rsidRPr="007837CA">
              <w:rPr>
                <w:rFonts w:asciiTheme="minorHAnsi" w:hAnsiTheme="minorHAnsi"/>
              </w:rPr>
              <w:t>6.9</w:t>
            </w:r>
          </w:p>
        </w:tc>
        <w:tc>
          <w:tcPr>
            <w:tcW w:w="2311" w:type="dxa"/>
          </w:tcPr>
          <w:p w14:paraId="1818A9B6"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16.</w:t>
            </w:r>
            <w:r w:rsidR="00212A15">
              <w:rPr>
                <w:rFonts w:asciiTheme="minorHAnsi" w:eastAsiaTheme="minorEastAsia" w:hAnsiTheme="minorHAnsi" w:cs="Arial"/>
                <w:lang w:eastAsia="ja-JP"/>
              </w:rPr>
              <w:t>0</w:t>
            </w:r>
          </w:p>
        </w:tc>
      </w:tr>
      <w:tr w:rsidR="007837CA" w:rsidRPr="007837CA" w14:paraId="2A491EF3" w14:textId="77777777" w:rsidTr="00C93281">
        <w:tc>
          <w:tcPr>
            <w:tcW w:w="2310" w:type="dxa"/>
          </w:tcPr>
          <w:p w14:paraId="1EF75C70"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13</w:t>
            </w:r>
          </w:p>
        </w:tc>
        <w:tc>
          <w:tcPr>
            <w:tcW w:w="2310" w:type="dxa"/>
          </w:tcPr>
          <w:p w14:paraId="12A1E625"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13:00</w:t>
            </w:r>
          </w:p>
        </w:tc>
        <w:tc>
          <w:tcPr>
            <w:tcW w:w="2311" w:type="dxa"/>
          </w:tcPr>
          <w:p w14:paraId="6806C86B" w14:textId="77777777" w:rsidR="007837CA" w:rsidRPr="007837CA" w:rsidRDefault="007837CA" w:rsidP="007837CA">
            <w:pPr>
              <w:jc w:val="center"/>
              <w:rPr>
                <w:rFonts w:asciiTheme="minorHAnsi" w:hAnsiTheme="minorHAnsi"/>
              </w:rPr>
            </w:pPr>
            <w:r w:rsidRPr="007837CA">
              <w:rPr>
                <w:rFonts w:asciiTheme="minorHAnsi" w:hAnsiTheme="minorHAnsi"/>
              </w:rPr>
              <w:t>7.4</w:t>
            </w:r>
          </w:p>
        </w:tc>
        <w:tc>
          <w:tcPr>
            <w:tcW w:w="2311" w:type="dxa"/>
          </w:tcPr>
          <w:p w14:paraId="6743ACCD"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w:t>
            </w:r>
            <w:r w:rsidR="00212A15">
              <w:rPr>
                <w:rFonts w:asciiTheme="minorHAnsi" w:eastAsiaTheme="minorEastAsia" w:hAnsiTheme="minorHAnsi" w:cs="Arial"/>
                <w:lang w:eastAsia="ja-JP"/>
              </w:rPr>
              <w:t>7.0</w:t>
            </w:r>
          </w:p>
        </w:tc>
      </w:tr>
      <w:tr w:rsidR="007837CA" w:rsidRPr="007837CA" w14:paraId="7C8EFA4B" w14:textId="77777777" w:rsidTr="00C93281">
        <w:tc>
          <w:tcPr>
            <w:tcW w:w="2310" w:type="dxa"/>
          </w:tcPr>
          <w:p w14:paraId="52350806"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14</w:t>
            </w:r>
          </w:p>
        </w:tc>
        <w:tc>
          <w:tcPr>
            <w:tcW w:w="2310" w:type="dxa"/>
          </w:tcPr>
          <w:p w14:paraId="5781AD6A"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14:00</w:t>
            </w:r>
          </w:p>
        </w:tc>
        <w:tc>
          <w:tcPr>
            <w:tcW w:w="2311" w:type="dxa"/>
          </w:tcPr>
          <w:p w14:paraId="24E6902E" w14:textId="77777777" w:rsidR="007837CA" w:rsidRPr="007837CA" w:rsidRDefault="007837CA" w:rsidP="007837CA">
            <w:pPr>
              <w:jc w:val="center"/>
              <w:rPr>
                <w:rFonts w:asciiTheme="minorHAnsi" w:hAnsiTheme="minorHAnsi"/>
              </w:rPr>
            </w:pPr>
            <w:r w:rsidRPr="007837CA">
              <w:rPr>
                <w:rFonts w:asciiTheme="minorHAnsi" w:hAnsiTheme="minorHAnsi"/>
              </w:rPr>
              <w:t>7.9</w:t>
            </w:r>
          </w:p>
        </w:tc>
        <w:tc>
          <w:tcPr>
            <w:tcW w:w="2311" w:type="dxa"/>
          </w:tcPr>
          <w:p w14:paraId="3C35F1EE" w14:textId="77777777" w:rsidR="007837CA" w:rsidRPr="007837CA" w:rsidRDefault="007837CA" w:rsidP="00212A15">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17.</w:t>
            </w:r>
            <w:r w:rsidR="00212A15">
              <w:rPr>
                <w:rFonts w:asciiTheme="minorHAnsi" w:eastAsiaTheme="minorEastAsia" w:hAnsiTheme="minorHAnsi" w:cs="Arial"/>
                <w:lang w:eastAsia="ja-JP"/>
              </w:rPr>
              <w:t>5</w:t>
            </w:r>
          </w:p>
        </w:tc>
      </w:tr>
      <w:tr w:rsidR="007837CA" w:rsidRPr="007837CA" w14:paraId="3E895908" w14:textId="77777777" w:rsidTr="00C93281">
        <w:tc>
          <w:tcPr>
            <w:tcW w:w="2310" w:type="dxa"/>
          </w:tcPr>
          <w:p w14:paraId="1425105A"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15</w:t>
            </w:r>
          </w:p>
        </w:tc>
        <w:tc>
          <w:tcPr>
            <w:tcW w:w="2310" w:type="dxa"/>
          </w:tcPr>
          <w:p w14:paraId="6CF0FEF8"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15:00</w:t>
            </w:r>
          </w:p>
        </w:tc>
        <w:tc>
          <w:tcPr>
            <w:tcW w:w="2311" w:type="dxa"/>
          </w:tcPr>
          <w:p w14:paraId="74726BB9" w14:textId="77777777" w:rsidR="007837CA" w:rsidRPr="007837CA" w:rsidRDefault="007837CA" w:rsidP="007837CA">
            <w:pPr>
              <w:jc w:val="center"/>
              <w:rPr>
                <w:rFonts w:asciiTheme="minorHAnsi" w:hAnsiTheme="minorHAnsi"/>
              </w:rPr>
            </w:pPr>
            <w:r w:rsidRPr="007837CA">
              <w:rPr>
                <w:rFonts w:asciiTheme="minorHAnsi" w:hAnsiTheme="minorHAnsi"/>
              </w:rPr>
              <w:t>8.2</w:t>
            </w:r>
          </w:p>
        </w:tc>
        <w:tc>
          <w:tcPr>
            <w:tcW w:w="2311" w:type="dxa"/>
          </w:tcPr>
          <w:p w14:paraId="649B8D51"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18.0</w:t>
            </w:r>
          </w:p>
        </w:tc>
      </w:tr>
      <w:tr w:rsidR="007837CA" w:rsidRPr="007837CA" w14:paraId="65CE668B" w14:textId="77777777" w:rsidTr="00C93281">
        <w:tc>
          <w:tcPr>
            <w:tcW w:w="2310" w:type="dxa"/>
          </w:tcPr>
          <w:p w14:paraId="3629645E"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16</w:t>
            </w:r>
          </w:p>
        </w:tc>
        <w:tc>
          <w:tcPr>
            <w:tcW w:w="2310" w:type="dxa"/>
          </w:tcPr>
          <w:p w14:paraId="6CFC4988"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16:00</w:t>
            </w:r>
          </w:p>
        </w:tc>
        <w:tc>
          <w:tcPr>
            <w:tcW w:w="2311" w:type="dxa"/>
          </w:tcPr>
          <w:p w14:paraId="259DC904" w14:textId="77777777" w:rsidR="007837CA" w:rsidRPr="007837CA" w:rsidRDefault="007837CA" w:rsidP="007837CA">
            <w:pPr>
              <w:jc w:val="center"/>
              <w:rPr>
                <w:rFonts w:asciiTheme="minorHAnsi" w:hAnsiTheme="minorHAnsi"/>
              </w:rPr>
            </w:pPr>
            <w:r w:rsidRPr="007837CA">
              <w:rPr>
                <w:rFonts w:asciiTheme="minorHAnsi" w:hAnsiTheme="minorHAnsi"/>
              </w:rPr>
              <w:t>8.4</w:t>
            </w:r>
          </w:p>
        </w:tc>
        <w:tc>
          <w:tcPr>
            <w:tcW w:w="2311" w:type="dxa"/>
          </w:tcPr>
          <w:p w14:paraId="3135536E"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19.0</w:t>
            </w:r>
          </w:p>
        </w:tc>
      </w:tr>
      <w:tr w:rsidR="007837CA" w:rsidRPr="007837CA" w14:paraId="22DE6B94" w14:textId="77777777" w:rsidTr="00C93281">
        <w:tc>
          <w:tcPr>
            <w:tcW w:w="2310" w:type="dxa"/>
          </w:tcPr>
          <w:p w14:paraId="3A40DC8E"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17</w:t>
            </w:r>
          </w:p>
        </w:tc>
        <w:tc>
          <w:tcPr>
            <w:tcW w:w="2310" w:type="dxa"/>
          </w:tcPr>
          <w:p w14:paraId="655A094D"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17:00</w:t>
            </w:r>
          </w:p>
        </w:tc>
        <w:tc>
          <w:tcPr>
            <w:tcW w:w="2311" w:type="dxa"/>
          </w:tcPr>
          <w:p w14:paraId="4A23C762" w14:textId="77777777" w:rsidR="007837CA" w:rsidRPr="007837CA" w:rsidRDefault="007837CA" w:rsidP="007837CA">
            <w:pPr>
              <w:jc w:val="center"/>
              <w:rPr>
                <w:rFonts w:asciiTheme="minorHAnsi" w:hAnsiTheme="minorHAnsi"/>
              </w:rPr>
            </w:pPr>
            <w:r w:rsidRPr="007837CA">
              <w:rPr>
                <w:rFonts w:asciiTheme="minorHAnsi" w:hAnsiTheme="minorHAnsi"/>
              </w:rPr>
              <w:t>8.7</w:t>
            </w:r>
          </w:p>
        </w:tc>
        <w:tc>
          <w:tcPr>
            <w:tcW w:w="2311" w:type="dxa"/>
          </w:tcPr>
          <w:p w14:paraId="59A4D078"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19.5</w:t>
            </w:r>
          </w:p>
        </w:tc>
      </w:tr>
      <w:tr w:rsidR="007837CA" w:rsidRPr="007837CA" w14:paraId="48F0CF18" w14:textId="77777777" w:rsidTr="00C93281">
        <w:tc>
          <w:tcPr>
            <w:tcW w:w="2310" w:type="dxa"/>
          </w:tcPr>
          <w:p w14:paraId="49D1DA64"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18</w:t>
            </w:r>
          </w:p>
        </w:tc>
        <w:tc>
          <w:tcPr>
            <w:tcW w:w="2310" w:type="dxa"/>
          </w:tcPr>
          <w:p w14:paraId="12B40F10"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18:00</w:t>
            </w:r>
          </w:p>
        </w:tc>
        <w:tc>
          <w:tcPr>
            <w:tcW w:w="2311" w:type="dxa"/>
          </w:tcPr>
          <w:p w14:paraId="20B29F66" w14:textId="77777777" w:rsidR="007837CA" w:rsidRPr="007837CA" w:rsidRDefault="007837CA" w:rsidP="007837CA">
            <w:pPr>
              <w:jc w:val="center"/>
              <w:rPr>
                <w:rFonts w:asciiTheme="minorHAnsi" w:hAnsiTheme="minorHAnsi"/>
              </w:rPr>
            </w:pPr>
            <w:r w:rsidRPr="007837CA">
              <w:rPr>
                <w:rFonts w:asciiTheme="minorHAnsi" w:hAnsiTheme="minorHAnsi"/>
              </w:rPr>
              <w:t>9.0</w:t>
            </w:r>
          </w:p>
        </w:tc>
        <w:tc>
          <w:tcPr>
            <w:tcW w:w="2311" w:type="dxa"/>
          </w:tcPr>
          <w:p w14:paraId="7F99C393"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20.0</w:t>
            </w:r>
          </w:p>
        </w:tc>
      </w:tr>
      <w:tr w:rsidR="007837CA" w:rsidRPr="007837CA" w14:paraId="657DC4DE" w14:textId="77777777" w:rsidTr="00C93281">
        <w:tc>
          <w:tcPr>
            <w:tcW w:w="2310" w:type="dxa"/>
          </w:tcPr>
          <w:p w14:paraId="5945ACC0"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19</w:t>
            </w:r>
          </w:p>
        </w:tc>
        <w:tc>
          <w:tcPr>
            <w:tcW w:w="2310" w:type="dxa"/>
          </w:tcPr>
          <w:p w14:paraId="61012434"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19:00</w:t>
            </w:r>
          </w:p>
        </w:tc>
        <w:tc>
          <w:tcPr>
            <w:tcW w:w="2311" w:type="dxa"/>
          </w:tcPr>
          <w:p w14:paraId="03D6D2A9" w14:textId="77777777" w:rsidR="007837CA" w:rsidRPr="007837CA" w:rsidRDefault="007837CA" w:rsidP="007837CA">
            <w:pPr>
              <w:jc w:val="center"/>
              <w:rPr>
                <w:rFonts w:asciiTheme="minorHAnsi" w:hAnsiTheme="minorHAnsi"/>
              </w:rPr>
            </w:pPr>
            <w:r w:rsidRPr="007837CA">
              <w:rPr>
                <w:rFonts w:asciiTheme="minorHAnsi" w:hAnsiTheme="minorHAnsi"/>
              </w:rPr>
              <w:t>9.2</w:t>
            </w:r>
          </w:p>
        </w:tc>
        <w:tc>
          <w:tcPr>
            <w:tcW w:w="2311" w:type="dxa"/>
          </w:tcPr>
          <w:p w14:paraId="635C42DB"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21.0</w:t>
            </w:r>
          </w:p>
        </w:tc>
      </w:tr>
      <w:tr w:rsidR="007837CA" w:rsidRPr="007837CA" w14:paraId="313EC137" w14:textId="77777777" w:rsidTr="00C93281">
        <w:tc>
          <w:tcPr>
            <w:tcW w:w="2310" w:type="dxa"/>
          </w:tcPr>
          <w:p w14:paraId="24F65569"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20</w:t>
            </w:r>
          </w:p>
        </w:tc>
        <w:tc>
          <w:tcPr>
            <w:tcW w:w="2310" w:type="dxa"/>
          </w:tcPr>
          <w:p w14:paraId="1937720A"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20:00</w:t>
            </w:r>
          </w:p>
        </w:tc>
        <w:tc>
          <w:tcPr>
            <w:tcW w:w="2311" w:type="dxa"/>
          </w:tcPr>
          <w:p w14:paraId="7F1EBBC0" w14:textId="77777777" w:rsidR="007837CA" w:rsidRPr="007837CA" w:rsidRDefault="007837CA" w:rsidP="007837CA">
            <w:pPr>
              <w:jc w:val="center"/>
              <w:rPr>
                <w:rFonts w:asciiTheme="minorHAnsi" w:hAnsiTheme="minorHAnsi"/>
              </w:rPr>
            </w:pPr>
            <w:r w:rsidRPr="007837CA">
              <w:rPr>
                <w:rFonts w:asciiTheme="minorHAnsi" w:hAnsiTheme="minorHAnsi"/>
              </w:rPr>
              <w:t>9.5</w:t>
            </w:r>
          </w:p>
        </w:tc>
        <w:tc>
          <w:tcPr>
            <w:tcW w:w="2311" w:type="dxa"/>
          </w:tcPr>
          <w:p w14:paraId="5915B7F3" w14:textId="77777777" w:rsidR="007837CA" w:rsidRPr="007837CA" w:rsidRDefault="007837CA" w:rsidP="00A43E4D">
            <w:pPr>
              <w:jc w:val="center"/>
              <w:rPr>
                <w:rFonts w:asciiTheme="minorHAnsi" w:eastAsiaTheme="minorEastAsia" w:hAnsiTheme="minorHAnsi" w:cs="Arial"/>
                <w:lang w:eastAsia="ja-JP"/>
              </w:rPr>
            </w:pPr>
            <w:r w:rsidRPr="007837CA">
              <w:rPr>
                <w:rFonts w:asciiTheme="minorHAnsi" w:eastAsiaTheme="minorEastAsia" w:hAnsiTheme="minorHAnsi" w:cs="Arial"/>
                <w:lang w:eastAsia="ja-JP"/>
              </w:rPr>
              <w:t>21.5</w:t>
            </w:r>
          </w:p>
        </w:tc>
      </w:tr>
      <w:bookmarkEnd w:id="1"/>
    </w:tbl>
    <w:p w14:paraId="4F872FF3" w14:textId="77777777" w:rsidR="00A43E4D" w:rsidRPr="007837CA" w:rsidRDefault="00A43E4D" w:rsidP="00A43E4D">
      <w:pPr>
        <w:rPr>
          <w:rFonts w:asciiTheme="minorHAnsi" w:hAnsiTheme="minorHAnsi"/>
        </w:rPr>
      </w:pPr>
    </w:p>
    <w:p w14:paraId="1047565F" w14:textId="77777777" w:rsidR="00D3037E" w:rsidRDefault="00D3037E" w:rsidP="00A43E4D">
      <w:pPr>
        <w:rPr>
          <w:rFonts w:asciiTheme="minorHAnsi" w:hAnsiTheme="minorHAnsi"/>
          <w:b/>
          <w:bCs/>
        </w:rPr>
      </w:pPr>
    </w:p>
    <w:p w14:paraId="1BC92CDE" w14:textId="77777777" w:rsidR="00D3037E" w:rsidRPr="00D3037E" w:rsidRDefault="00D3037E" w:rsidP="00A43E4D">
      <w:pPr>
        <w:rPr>
          <w:rFonts w:asciiTheme="minorHAnsi" w:hAnsiTheme="minorHAnsi"/>
        </w:rPr>
      </w:pPr>
      <w:r w:rsidRPr="00D3037E">
        <w:rPr>
          <w:rFonts w:asciiTheme="minorHAnsi" w:hAnsiTheme="minorHAnsi"/>
        </w:rPr>
        <w:t>Table 2. Bike test increments</w:t>
      </w:r>
    </w:p>
    <w:p w14:paraId="0FCAF686" w14:textId="77777777" w:rsidR="00D3037E" w:rsidRPr="00D3037E" w:rsidRDefault="00D3037E" w:rsidP="00A43E4D">
      <w:pPr>
        <w:rPr>
          <w:rFonts w:asciiTheme="minorHAnsi" w:hAnsiTheme="minorHAnsi"/>
          <w:b/>
          <w:bCs/>
        </w:rPr>
      </w:pPr>
    </w:p>
    <w:tbl>
      <w:tblPr>
        <w:tblStyle w:val="TableGrid"/>
        <w:tblW w:w="0" w:type="auto"/>
        <w:tblLook w:val="04A0" w:firstRow="1" w:lastRow="0" w:firstColumn="1" w:lastColumn="0" w:noHBand="0" w:noVBand="1"/>
      </w:tblPr>
      <w:tblGrid>
        <w:gridCol w:w="2267"/>
        <w:gridCol w:w="2248"/>
        <w:gridCol w:w="2251"/>
        <w:gridCol w:w="2250"/>
      </w:tblGrid>
      <w:tr w:rsidR="0057690B" w:rsidRPr="00D3037E" w14:paraId="10563D88" w14:textId="77777777" w:rsidTr="00EF1114">
        <w:tc>
          <w:tcPr>
            <w:tcW w:w="2310" w:type="dxa"/>
          </w:tcPr>
          <w:p w14:paraId="78603D28" w14:textId="77777777" w:rsidR="0057690B" w:rsidRPr="0057690B" w:rsidRDefault="0057690B" w:rsidP="0057690B">
            <w:pPr>
              <w:jc w:val="center"/>
              <w:rPr>
                <w:rFonts w:asciiTheme="minorHAnsi" w:hAnsiTheme="minorHAnsi"/>
                <w:b/>
                <w:bCs/>
              </w:rPr>
            </w:pPr>
            <w:bookmarkStart w:id="2" w:name="_Hlk83202605"/>
            <w:r w:rsidRPr="0057690B">
              <w:rPr>
                <w:rFonts w:asciiTheme="minorHAnsi" w:hAnsiTheme="minorHAnsi"/>
                <w:b/>
                <w:bCs/>
              </w:rPr>
              <w:t>Increment</w:t>
            </w:r>
          </w:p>
        </w:tc>
        <w:tc>
          <w:tcPr>
            <w:tcW w:w="2310" w:type="dxa"/>
          </w:tcPr>
          <w:p w14:paraId="1F171681" w14:textId="77777777" w:rsidR="0057690B" w:rsidRPr="0057690B" w:rsidRDefault="0057690B" w:rsidP="0057690B">
            <w:pPr>
              <w:jc w:val="center"/>
              <w:rPr>
                <w:rFonts w:asciiTheme="minorHAnsi" w:hAnsiTheme="minorHAnsi"/>
                <w:b/>
                <w:bCs/>
              </w:rPr>
            </w:pPr>
            <w:r w:rsidRPr="0057690B">
              <w:rPr>
                <w:rFonts w:asciiTheme="minorHAnsi" w:hAnsiTheme="minorHAnsi"/>
                <w:b/>
                <w:bCs/>
              </w:rPr>
              <w:t>Time</w:t>
            </w:r>
          </w:p>
        </w:tc>
        <w:tc>
          <w:tcPr>
            <w:tcW w:w="2311" w:type="dxa"/>
          </w:tcPr>
          <w:p w14:paraId="53C706CA" w14:textId="77777777" w:rsidR="0057690B" w:rsidRPr="0057690B" w:rsidRDefault="0057690B" w:rsidP="0057690B">
            <w:pPr>
              <w:jc w:val="center"/>
              <w:rPr>
                <w:rFonts w:asciiTheme="minorHAnsi" w:hAnsiTheme="minorHAnsi"/>
                <w:b/>
                <w:bCs/>
              </w:rPr>
            </w:pPr>
            <w:r w:rsidRPr="0057690B">
              <w:rPr>
                <w:rFonts w:asciiTheme="minorHAnsi" w:hAnsiTheme="minorHAnsi"/>
                <w:b/>
                <w:bCs/>
              </w:rPr>
              <w:t>Watts</w:t>
            </w:r>
          </w:p>
        </w:tc>
        <w:tc>
          <w:tcPr>
            <w:tcW w:w="2311" w:type="dxa"/>
          </w:tcPr>
          <w:p w14:paraId="155C4881" w14:textId="77777777" w:rsidR="0057690B" w:rsidRPr="0057690B" w:rsidRDefault="0057690B" w:rsidP="0057690B">
            <w:pPr>
              <w:jc w:val="center"/>
              <w:rPr>
                <w:rFonts w:asciiTheme="minorHAnsi" w:hAnsiTheme="minorHAnsi"/>
                <w:b/>
                <w:bCs/>
              </w:rPr>
            </w:pPr>
            <w:r w:rsidRPr="0057690B">
              <w:rPr>
                <w:rFonts w:asciiTheme="minorHAnsi" w:hAnsiTheme="minorHAnsi"/>
                <w:b/>
                <w:bCs/>
              </w:rPr>
              <w:t>RPM range</w:t>
            </w:r>
          </w:p>
        </w:tc>
      </w:tr>
      <w:tr w:rsidR="0057690B" w:rsidRPr="00D3037E" w14:paraId="01169916" w14:textId="77777777" w:rsidTr="00EF1114">
        <w:tc>
          <w:tcPr>
            <w:tcW w:w="2310" w:type="dxa"/>
          </w:tcPr>
          <w:p w14:paraId="57833484" w14:textId="77777777" w:rsidR="0057690B" w:rsidRPr="0057690B" w:rsidRDefault="0057690B" w:rsidP="00940B9D">
            <w:pPr>
              <w:rPr>
                <w:rFonts w:asciiTheme="minorHAnsi" w:hAnsiTheme="minorHAnsi"/>
              </w:rPr>
            </w:pPr>
            <w:r w:rsidRPr="0057690B">
              <w:rPr>
                <w:rFonts w:asciiTheme="minorHAnsi" w:hAnsiTheme="minorHAnsi"/>
              </w:rPr>
              <w:t>Start</w:t>
            </w:r>
          </w:p>
        </w:tc>
        <w:tc>
          <w:tcPr>
            <w:tcW w:w="2310" w:type="dxa"/>
          </w:tcPr>
          <w:p w14:paraId="5F8288F0" w14:textId="77777777" w:rsidR="0057690B" w:rsidRPr="0057690B" w:rsidRDefault="0057690B" w:rsidP="00940B9D">
            <w:pPr>
              <w:rPr>
                <w:rFonts w:asciiTheme="minorHAnsi" w:hAnsiTheme="minorHAnsi"/>
              </w:rPr>
            </w:pPr>
          </w:p>
        </w:tc>
        <w:tc>
          <w:tcPr>
            <w:tcW w:w="2311" w:type="dxa"/>
          </w:tcPr>
          <w:p w14:paraId="2DCC48FD" w14:textId="77777777" w:rsidR="0057690B" w:rsidRPr="0057690B" w:rsidRDefault="0057690B" w:rsidP="0057690B">
            <w:pPr>
              <w:jc w:val="center"/>
              <w:rPr>
                <w:rFonts w:asciiTheme="minorHAnsi" w:hAnsiTheme="minorHAnsi"/>
              </w:rPr>
            </w:pPr>
            <w:r w:rsidRPr="0057690B">
              <w:rPr>
                <w:rFonts w:asciiTheme="minorHAnsi" w:hAnsiTheme="minorHAnsi"/>
              </w:rPr>
              <w:t>30</w:t>
            </w:r>
          </w:p>
        </w:tc>
        <w:tc>
          <w:tcPr>
            <w:tcW w:w="2311" w:type="dxa"/>
          </w:tcPr>
          <w:p w14:paraId="1118D7AC" w14:textId="77777777" w:rsidR="0057690B" w:rsidRPr="0057690B" w:rsidRDefault="0057690B" w:rsidP="0057690B">
            <w:pPr>
              <w:jc w:val="center"/>
              <w:rPr>
                <w:rFonts w:asciiTheme="minorHAnsi" w:hAnsiTheme="minorHAnsi"/>
              </w:rPr>
            </w:pPr>
            <w:r w:rsidRPr="0057690B">
              <w:rPr>
                <w:rFonts w:asciiTheme="minorHAnsi" w:hAnsiTheme="minorHAnsi"/>
              </w:rPr>
              <w:t>45-55</w:t>
            </w:r>
          </w:p>
        </w:tc>
      </w:tr>
      <w:tr w:rsidR="0057690B" w:rsidRPr="00D3037E" w14:paraId="1FEA2DE0" w14:textId="77777777" w:rsidTr="00EF1114">
        <w:tc>
          <w:tcPr>
            <w:tcW w:w="2310" w:type="dxa"/>
          </w:tcPr>
          <w:p w14:paraId="5AFB8BED" w14:textId="77777777" w:rsidR="0057690B" w:rsidRPr="0057690B" w:rsidRDefault="0057690B" w:rsidP="0057690B">
            <w:pPr>
              <w:jc w:val="center"/>
              <w:rPr>
                <w:rFonts w:asciiTheme="minorHAnsi" w:hAnsiTheme="minorHAnsi"/>
              </w:rPr>
            </w:pPr>
            <w:r w:rsidRPr="0057690B">
              <w:rPr>
                <w:rFonts w:asciiTheme="minorHAnsi" w:hAnsiTheme="minorHAnsi"/>
              </w:rPr>
              <w:t>1</w:t>
            </w:r>
          </w:p>
        </w:tc>
        <w:tc>
          <w:tcPr>
            <w:tcW w:w="2310" w:type="dxa"/>
          </w:tcPr>
          <w:p w14:paraId="7F33E002" w14:textId="77777777" w:rsidR="0057690B" w:rsidRPr="0057690B" w:rsidRDefault="0057690B" w:rsidP="0057690B">
            <w:pPr>
              <w:jc w:val="center"/>
              <w:rPr>
                <w:rFonts w:asciiTheme="minorHAnsi" w:hAnsiTheme="minorHAnsi"/>
              </w:rPr>
            </w:pPr>
            <w:r w:rsidRPr="0057690B">
              <w:rPr>
                <w:rFonts w:asciiTheme="minorHAnsi" w:hAnsiTheme="minorHAnsi"/>
              </w:rPr>
              <w:t>2:00</w:t>
            </w:r>
          </w:p>
        </w:tc>
        <w:tc>
          <w:tcPr>
            <w:tcW w:w="2311" w:type="dxa"/>
          </w:tcPr>
          <w:p w14:paraId="04259B06" w14:textId="77777777" w:rsidR="0057690B" w:rsidRPr="0057690B" w:rsidRDefault="0057690B" w:rsidP="0057690B">
            <w:pPr>
              <w:jc w:val="center"/>
              <w:rPr>
                <w:rFonts w:asciiTheme="minorHAnsi" w:hAnsiTheme="minorHAnsi"/>
              </w:rPr>
            </w:pPr>
            <w:r w:rsidRPr="0057690B">
              <w:rPr>
                <w:rFonts w:asciiTheme="minorHAnsi" w:hAnsiTheme="minorHAnsi"/>
              </w:rPr>
              <w:t>50</w:t>
            </w:r>
          </w:p>
        </w:tc>
        <w:tc>
          <w:tcPr>
            <w:tcW w:w="2311" w:type="dxa"/>
          </w:tcPr>
          <w:p w14:paraId="31B8F70B" w14:textId="77777777" w:rsidR="0057690B" w:rsidRPr="0057690B" w:rsidRDefault="0057690B" w:rsidP="0057690B">
            <w:pPr>
              <w:jc w:val="center"/>
              <w:rPr>
                <w:rFonts w:asciiTheme="minorHAnsi" w:hAnsiTheme="minorHAnsi"/>
              </w:rPr>
            </w:pPr>
            <w:r w:rsidRPr="0057690B">
              <w:rPr>
                <w:rFonts w:asciiTheme="minorHAnsi" w:hAnsiTheme="minorHAnsi"/>
              </w:rPr>
              <w:t>50-60</w:t>
            </w:r>
          </w:p>
        </w:tc>
      </w:tr>
      <w:tr w:rsidR="0057690B" w:rsidRPr="00D3037E" w14:paraId="52C25E4F" w14:textId="77777777" w:rsidTr="00EF1114">
        <w:tc>
          <w:tcPr>
            <w:tcW w:w="2310" w:type="dxa"/>
          </w:tcPr>
          <w:p w14:paraId="75EEABC9" w14:textId="77777777" w:rsidR="0057690B" w:rsidRPr="0057690B" w:rsidRDefault="0057690B" w:rsidP="0057690B">
            <w:pPr>
              <w:jc w:val="center"/>
              <w:rPr>
                <w:rFonts w:asciiTheme="minorHAnsi" w:hAnsiTheme="minorHAnsi"/>
              </w:rPr>
            </w:pPr>
            <w:r w:rsidRPr="0057690B">
              <w:rPr>
                <w:rFonts w:asciiTheme="minorHAnsi" w:hAnsiTheme="minorHAnsi"/>
              </w:rPr>
              <w:t>2</w:t>
            </w:r>
          </w:p>
        </w:tc>
        <w:tc>
          <w:tcPr>
            <w:tcW w:w="2310" w:type="dxa"/>
          </w:tcPr>
          <w:p w14:paraId="60412DD0" w14:textId="77777777" w:rsidR="0057690B" w:rsidRPr="0057690B" w:rsidRDefault="0057690B" w:rsidP="0057690B">
            <w:pPr>
              <w:jc w:val="center"/>
              <w:rPr>
                <w:rFonts w:asciiTheme="minorHAnsi" w:hAnsiTheme="minorHAnsi"/>
              </w:rPr>
            </w:pPr>
            <w:r w:rsidRPr="0057690B">
              <w:rPr>
                <w:rFonts w:asciiTheme="minorHAnsi" w:hAnsiTheme="minorHAnsi"/>
              </w:rPr>
              <w:t>4:00</w:t>
            </w:r>
          </w:p>
        </w:tc>
        <w:tc>
          <w:tcPr>
            <w:tcW w:w="2311" w:type="dxa"/>
          </w:tcPr>
          <w:p w14:paraId="3F875EB4" w14:textId="77777777" w:rsidR="0057690B" w:rsidRPr="0057690B" w:rsidRDefault="0057690B" w:rsidP="0057690B">
            <w:pPr>
              <w:jc w:val="center"/>
              <w:rPr>
                <w:rFonts w:asciiTheme="minorHAnsi" w:hAnsiTheme="minorHAnsi"/>
              </w:rPr>
            </w:pPr>
            <w:r w:rsidRPr="0057690B">
              <w:rPr>
                <w:rFonts w:asciiTheme="minorHAnsi" w:hAnsiTheme="minorHAnsi"/>
              </w:rPr>
              <w:t>75</w:t>
            </w:r>
          </w:p>
        </w:tc>
        <w:tc>
          <w:tcPr>
            <w:tcW w:w="2311" w:type="dxa"/>
          </w:tcPr>
          <w:p w14:paraId="4748E693" w14:textId="77777777" w:rsidR="0057690B" w:rsidRPr="0057690B" w:rsidRDefault="0057690B" w:rsidP="0057690B">
            <w:pPr>
              <w:jc w:val="center"/>
              <w:rPr>
                <w:rFonts w:asciiTheme="minorHAnsi" w:hAnsiTheme="minorHAnsi"/>
              </w:rPr>
            </w:pPr>
            <w:r w:rsidRPr="0057690B">
              <w:rPr>
                <w:rFonts w:asciiTheme="minorHAnsi" w:hAnsiTheme="minorHAnsi"/>
              </w:rPr>
              <w:t>60-70</w:t>
            </w:r>
          </w:p>
        </w:tc>
      </w:tr>
      <w:tr w:rsidR="0057690B" w:rsidRPr="00D3037E" w14:paraId="34EB688C" w14:textId="77777777" w:rsidTr="00EF1114">
        <w:tc>
          <w:tcPr>
            <w:tcW w:w="2310" w:type="dxa"/>
          </w:tcPr>
          <w:p w14:paraId="05A8CC6D" w14:textId="77777777" w:rsidR="0057690B" w:rsidRPr="0057690B" w:rsidRDefault="0057690B" w:rsidP="0057690B">
            <w:pPr>
              <w:jc w:val="center"/>
              <w:rPr>
                <w:rFonts w:asciiTheme="minorHAnsi" w:hAnsiTheme="minorHAnsi"/>
              </w:rPr>
            </w:pPr>
            <w:r w:rsidRPr="0057690B">
              <w:rPr>
                <w:rFonts w:asciiTheme="minorHAnsi" w:hAnsiTheme="minorHAnsi"/>
              </w:rPr>
              <w:t>3</w:t>
            </w:r>
          </w:p>
        </w:tc>
        <w:tc>
          <w:tcPr>
            <w:tcW w:w="2310" w:type="dxa"/>
          </w:tcPr>
          <w:p w14:paraId="37B72F44" w14:textId="77777777" w:rsidR="0057690B" w:rsidRPr="0057690B" w:rsidRDefault="0057690B" w:rsidP="0057690B">
            <w:pPr>
              <w:jc w:val="center"/>
              <w:rPr>
                <w:rFonts w:asciiTheme="minorHAnsi" w:hAnsiTheme="minorHAnsi"/>
              </w:rPr>
            </w:pPr>
            <w:r w:rsidRPr="0057690B">
              <w:rPr>
                <w:rFonts w:asciiTheme="minorHAnsi" w:hAnsiTheme="minorHAnsi"/>
              </w:rPr>
              <w:t>6:00</w:t>
            </w:r>
          </w:p>
        </w:tc>
        <w:tc>
          <w:tcPr>
            <w:tcW w:w="2311" w:type="dxa"/>
          </w:tcPr>
          <w:p w14:paraId="099D09FD" w14:textId="77777777" w:rsidR="0057690B" w:rsidRPr="0057690B" w:rsidRDefault="0057690B" w:rsidP="0057690B">
            <w:pPr>
              <w:jc w:val="center"/>
              <w:rPr>
                <w:rFonts w:asciiTheme="minorHAnsi" w:hAnsiTheme="minorHAnsi"/>
              </w:rPr>
            </w:pPr>
            <w:r w:rsidRPr="0057690B">
              <w:rPr>
                <w:rFonts w:asciiTheme="minorHAnsi" w:hAnsiTheme="minorHAnsi"/>
              </w:rPr>
              <w:t>100</w:t>
            </w:r>
          </w:p>
        </w:tc>
        <w:tc>
          <w:tcPr>
            <w:tcW w:w="2311" w:type="dxa"/>
          </w:tcPr>
          <w:p w14:paraId="6894F0EB" w14:textId="77777777" w:rsidR="0057690B" w:rsidRPr="0057690B" w:rsidRDefault="0057690B" w:rsidP="0057690B">
            <w:pPr>
              <w:jc w:val="center"/>
              <w:rPr>
                <w:rFonts w:asciiTheme="minorHAnsi" w:hAnsiTheme="minorHAnsi"/>
              </w:rPr>
            </w:pPr>
            <w:r w:rsidRPr="0057690B">
              <w:rPr>
                <w:rFonts w:asciiTheme="minorHAnsi" w:hAnsiTheme="minorHAnsi"/>
              </w:rPr>
              <w:t>65-75</w:t>
            </w:r>
          </w:p>
        </w:tc>
      </w:tr>
      <w:tr w:rsidR="0057690B" w:rsidRPr="00D3037E" w14:paraId="217911C0" w14:textId="77777777" w:rsidTr="00EF1114">
        <w:tc>
          <w:tcPr>
            <w:tcW w:w="2310" w:type="dxa"/>
          </w:tcPr>
          <w:p w14:paraId="4616A265" w14:textId="77777777" w:rsidR="0057690B" w:rsidRPr="0057690B" w:rsidRDefault="0057690B" w:rsidP="0057690B">
            <w:pPr>
              <w:jc w:val="center"/>
              <w:rPr>
                <w:rFonts w:asciiTheme="minorHAnsi" w:hAnsiTheme="minorHAnsi"/>
              </w:rPr>
            </w:pPr>
            <w:r w:rsidRPr="0057690B">
              <w:rPr>
                <w:rFonts w:asciiTheme="minorHAnsi" w:hAnsiTheme="minorHAnsi"/>
              </w:rPr>
              <w:t>4</w:t>
            </w:r>
          </w:p>
        </w:tc>
        <w:tc>
          <w:tcPr>
            <w:tcW w:w="2310" w:type="dxa"/>
          </w:tcPr>
          <w:p w14:paraId="6D60C6DE" w14:textId="77777777" w:rsidR="0057690B" w:rsidRPr="0057690B" w:rsidRDefault="0057690B" w:rsidP="0057690B">
            <w:pPr>
              <w:jc w:val="center"/>
              <w:rPr>
                <w:rFonts w:asciiTheme="minorHAnsi" w:hAnsiTheme="minorHAnsi"/>
              </w:rPr>
            </w:pPr>
            <w:r w:rsidRPr="0057690B">
              <w:rPr>
                <w:rFonts w:asciiTheme="minorHAnsi" w:hAnsiTheme="minorHAnsi"/>
              </w:rPr>
              <w:t>8:00</w:t>
            </w:r>
          </w:p>
        </w:tc>
        <w:tc>
          <w:tcPr>
            <w:tcW w:w="2311" w:type="dxa"/>
          </w:tcPr>
          <w:p w14:paraId="34BA2C1C" w14:textId="77777777" w:rsidR="0057690B" w:rsidRPr="0057690B" w:rsidRDefault="0057690B" w:rsidP="0057690B">
            <w:pPr>
              <w:jc w:val="center"/>
              <w:rPr>
                <w:rFonts w:asciiTheme="minorHAnsi" w:hAnsiTheme="minorHAnsi"/>
              </w:rPr>
            </w:pPr>
            <w:r w:rsidRPr="0057690B">
              <w:rPr>
                <w:rFonts w:asciiTheme="minorHAnsi" w:hAnsiTheme="minorHAnsi"/>
              </w:rPr>
              <w:t>125</w:t>
            </w:r>
          </w:p>
        </w:tc>
        <w:tc>
          <w:tcPr>
            <w:tcW w:w="2311" w:type="dxa"/>
          </w:tcPr>
          <w:p w14:paraId="653AF294" w14:textId="77777777" w:rsidR="0057690B" w:rsidRPr="0057690B" w:rsidRDefault="0057690B" w:rsidP="0057690B">
            <w:pPr>
              <w:jc w:val="center"/>
              <w:rPr>
                <w:rFonts w:asciiTheme="minorHAnsi" w:hAnsiTheme="minorHAnsi"/>
              </w:rPr>
            </w:pPr>
            <w:r w:rsidRPr="0057690B">
              <w:rPr>
                <w:rFonts w:asciiTheme="minorHAnsi" w:hAnsiTheme="minorHAnsi"/>
              </w:rPr>
              <w:t>65-75</w:t>
            </w:r>
          </w:p>
        </w:tc>
      </w:tr>
      <w:tr w:rsidR="0057690B" w:rsidRPr="00D3037E" w14:paraId="117C743D" w14:textId="77777777" w:rsidTr="00EF1114">
        <w:tc>
          <w:tcPr>
            <w:tcW w:w="2310" w:type="dxa"/>
          </w:tcPr>
          <w:p w14:paraId="3CAAC180" w14:textId="77777777" w:rsidR="0057690B" w:rsidRPr="0057690B" w:rsidRDefault="0057690B" w:rsidP="0057690B">
            <w:pPr>
              <w:jc w:val="center"/>
              <w:rPr>
                <w:rFonts w:asciiTheme="minorHAnsi" w:hAnsiTheme="minorHAnsi"/>
              </w:rPr>
            </w:pPr>
            <w:r w:rsidRPr="0057690B">
              <w:rPr>
                <w:rFonts w:asciiTheme="minorHAnsi" w:hAnsiTheme="minorHAnsi"/>
              </w:rPr>
              <w:t>5</w:t>
            </w:r>
          </w:p>
        </w:tc>
        <w:tc>
          <w:tcPr>
            <w:tcW w:w="2310" w:type="dxa"/>
          </w:tcPr>
          <w:p w14:paraId="7DCE21AA" w14:textId="77777777" w:rsidR="0057690B" w:rsidRPr="0057690B" w:rsidRDefault="0057690B" w:rsidP="0057690B">
            <w:pPr>
              <w:jc w:val="center"/>
              <w:rPr>
                <w:rFonts w:asciiTheme="minorHAnsi" w:hAnsiTheme="minorHAnsi"/>
              </w:rPr>
            </w:pPr>
            <w:r w:rsidRPr="0057690B">
              <w:rPr>
                <w:rFonts w:asciiTheme="minorHAnsi" w:hAnsiTheme="minorHAnsi"/>
              </w:rPr>
              <w:t>10:00</w:t>
            </w:r>
          </w:p>
        </w:tc>
        <w:tc>
          <w:tcPr>
            <w:tcW w:w="2311" w:type="dxa"/>
          </w:tcPr>
          <w:p w14:paraId="67EE729D" w14:textId="77777777" w:rsidR="0057690B" w:rsidRPr="0057690B" w:rsidRDefault="0057690B" w:rsidP="0057690B">
            <w:pPr>
              <w:jc w:val="center"/>
              <w:rPr>
                <w:rFonts w:asciiTheme="minorHAnsi" w:hAnsiTheme="minorHAnsi"/>
              </w:rPr>
            </w:pPr>
            <w:r w:rsidRPr="0057690B">
              <w:rPr>
                <w:rFonts w:asciiTheme="minorHAnsi" w:hAnsiTheme="minorHAnsi"/>
              </w:rPr>
              <w:t>150</w:t>
            </w:r>
          </w:p>
        </w:tc>
        <w:tc>
          <w:tcPr>
            <w:tcW w:w="2311" w:type="dxa"/>
          </w:tcPr>
          <w:p w14:paraId="41AFD49D" w14:textId="77777777" w:rsidR="0057690B" w:rsidRPr="0057690B" w:rsidRDefault="0057690B" w:rsidP="0057690B">
            <w:pPr>
              <w:jc w:val="center"/>
              <w:rPr>
                <w:rFonts w:asciiTheme="minorHAnsi" w:hAnsiTheme="minorHAnsi"/>
              </w:rPr>
            </w:pPr>
            <w:r w:rsidRPr="0057690B">
              <w:rPr>
                <w:rFonts w:asciiTheme="minorHAnsi" w:hAnsiTheme="minorHAnsi"/>
              </w:rPr>
              <w:t>65-75</w:t>
            </w:r>
          </w:p>
        </w:tc>
      </w:tr>
      <w:tr w:rsidR="0057690B" w:rsidRPr="00D3037E" w14:paraId="2E4A3FFC" w14:textId="77777777" w:rsidTr="00EF1114">
        <w:tc>
          <w:tcPr>
            <w:tcW w:w="2310" w:type="dxa"/>
          </w:tcPr>
          <w:p w14:paraId="6E83FC88" w14:textId="77777777" w:rsidR="0057690B" w:rsidRPr="0057690B" w:rsidRDefault="0057690B" w:rsidP="0057690B">
            <w:pPr>
              <w:jc w:val="center"/>
              <w:rPr>
                <w:rFonts w:asciiTheme="minorHAnsi" w:hAnsiTheme="minorHAnsi"/>
              </w:rPr>
            </w:pPr>
            <w:r w:rsidRPr="0057690B">
              <w:rPr>
                <w:rFonts w:asciiTheme="minorHAnsi" w:hAnsiTheme="minorHAnsi"/>
              </w:rPr>
              <w:t>6</w:t>
            </w:r>
          </w:p>
        </w:tc>
        <w:tc>
          <w:tcPr>
            <w:tcW w:w="2310" w:type="dxa"/>
          </w:tcPr>
          <w:p w14:paraId="587BEC55" w14:textId="77777777" w:rsidR="0057690B" w:rsidRPr="0057690B" w:rsidRDefault="0057690B" w:rsidP="0057690B">
            <w:pPr>
              <w:jc w:val="center"/>
              <w:rPr>
                <w:rFonts w:asciiTheme="minorHAnsi" w:hAnsiTheme="minorHAnsi"/>
              </w:rPr>
            </w:pPr>
            <w:r w:rsidRPr="0057690B">
              <w:rPr>
                <w:rFonts w:asciiTheme="minorHAnsi" w:hAnsiTheme="minorHAnsi"/>
              </w:rPr>
              <w:t>12:00</w:t>
            </w:r>
          </w:p>
        </w:tc>
        <w:tc>
          <w:tcPr>
            <w:tcW w:w="2311" w:type="dxa"/>
          </w:tcPr>
          <w:p w14:paraId="25266DB2" w14:textId="77777777" w:rsidR="0057690B" w:rsidRPr="0057690B" w:rsidRDefault="0057690B" w:rsidP="0057690B">
            <w:pPr>
              <w:jc w:val="center"/>
              <w:rPr>
                <w:rFonts w:asciiTheme="minorHAnsi" w:hAnsiTheme="minorHAnsi"/>
              </w:rPr>
            </w:pPr>
            <w:r w:rsidRPr="0057690B">
              <w:rPr>
                <w:rFonts w:asciiTheme="minorHAnsi" w:hAnsiTheme="minorHAnsi"/>
              </w:rPr>
              <w:t>175</w:t>
            </w:r>
          </w:p>
        </w:tc>
        <w:tc>
          <w:tcPr>
            <w:tcW w:w="2311" w:type="dxa"/>
          </w:tcPr>
          <w:p w14:paraId="4E4AFFF5" w14:textId="77777777" w:rsidR="0057690B" w:rsidRPr="0057690B" w:rsidRDefault="0057690B" w:rsidP="0057690B">
            <w:pPr>
              <w:jc w:val="center"/>
              <w:rPr>
                <w:rFonts w:asciiTheme="minorHAnsi" w:hAnsiTheme="minorHAnsi"/>
              </w:rPr>
            </w:pPr>
            <w:r w:rsidRPr="0057690B">
              <w:rPr>
                <w:rFonts w:asciiTheme="minorHAnsi" w:hAnsiTheme="minorHAnsi"/>
              </w:rPr>
              <w:t>65-75</w:t>
            </w:r>
          </w:p>
        </w:tc>
      </w:tr>
      <w:tr w:rsidR="0057690B" w:rsidRPr="00D3037E" w14:paraId="09ED54B6" w14:textId="77777777" w:rsidTr="00EF1114">
        <w:tc>
          <w:tcPr>
            <w:tcW w:w="2310" w:type="dxa"/>
          </w:tcPr>
          <w:p w14:paraId="71856230" w14:textId="77777777" w:rsidR="0057690B" w:rsidRPr="0057690B" w:rsidRDefault="0057690B" w:rsidP="0057690B">
            <w:pPr>
              <w:jc w:val="center"/>
              <w:rPr>
                <w:rFonts w:asciiTheme="minorHAnsi" w:hAnsiTheme="minorHAnsi"/>
              </w:rPr>
            </w:pPr>
            <w:r w:rsidRPr="0057690B">
              <w:rPr>
                <w:rFonts w:asciiTheme="minorHAnsi" w:hAnsiTheme="minorHAnsi"/>
              </w:rPr>
              <w:t>7</w:t>
            </w:r>
          </w:p>
        </w:tc>
        <w:tc>
          <w:tcPr>
            <w:tcW w:w="2310" w:type="dxa"/>
          </w:tcPr>
          <w:p w14:paraId="2514BBC2" w14:textId="77777777" w:rsidR="0057690B" w:rsidRPr="0057690B" w:rsidRDefault="0057690B" w:rsidP="0057690B">
            <w:pPr>
              <w:jc w:val="center"/>
              <w:rPr>
                <w:rFonts w:asciiTheme="minorHAnsi" w:hAnsiTheme="minorHAnsi"/>
              </w:rPr>
            </w:pPr>
            <w:r w:rsidRPr="0057690B">
              <w:rPr>
                <w:rFonts w:asciiTheme="minorHAnsi" w:hAnsiTheme="minorHAnsi"/>
              </w:rPr>
              <w:t>14:00</w:t>
            </w:r>
          </w:p>
        </w:tc>
        <w:tc>
          <w:tcPr>
            <w:tcW w:w="2311" w:type="dxa"/>
          </w:tcPr>
          <w:p w14:paraId="2773BFBE" w14:textId="77777777" w:rsidR="0057690B" w:rsidRPr="0057690B" w:rsidRDefault="0057690B" w:rsidP="0057690B">
            <w:pPr>
              <w:jc w:val="center"/>
              <w:rPr>
                <w:rFonts w:asciiTheme="minorHAnsi" w:hAnsiTheme="minorHAnsi"/>
              </w:rPr>
            </w:pPr>
            <w:r w:rsidRPr="0057690B">
              <w:rPr>
                <w:rFonts w:asciiTheme="minorHAnsi" w:hAnsiTheme="minorHAnsi"/>
              </w:rPr>
              <w:t>200</w:t>
            </w:r>
          </w:p>
        </w:tc>
        <w:tc>
          <w:tcPr>
            <w:tcW w:w="2311" w:type="dxa"/>
          </w:tcPr>
          <w:p w14:paraId="1E8FB3B1" w14:textId="77777777" w:rsidR="0057690B" w:rsidRPr="0057690B" w:rsidRDefault="0057690B" w:rsidP="0057690B">
            <w:pPr>
              <w:jc w:val="center"/>
              <w:rPr>
                <w:rFonts w:asciiTheme="minorHAnsi" w:hAnsiTheme="minorHAnsi"/>
              </w:rPr>
            </w:pPr>
            <w:r w:rsidRPr="0057690B">
              <w:rPr>
                <w:rFonts w:asciiTheme="minorHAnsi" w:hAnsiTheme="minorHAnsi"/>
              </w:rPr>
              <w:t>65-75</w:t>
            </w:r>
          </w:p>
        </w:tc>
      </w:tr>
      <w:tr w:rsidR="0057690B" w:rsidRPr="00D3037E" w14:paraId="005D003E" w14:textId="77777777" w:rsidTr="00EF1114">
        <w:tc>
          <w:tcPr>
            <w:tcW w:w="2310" w:type="dxa"/>
          </w:tcPr>
          <w:p w14:paraId="70D78190" w14:textId="77777777" w:rsidR="0057690B" w:rsidRPr="0057690B" w:rsidRDefault="0057690B" w:rsidP="0057690B">
            <w:pPr>
              <w:jc w:val="center"/>
              <w:rPr>
                <w:rFonts w:asciiTheme="minorHAnsi" w:hAnsiTheme="minorHAnsi"/>
              </w:rPr>
            </w:pPr>
            <w:r w:rsidRPr="0057690B">
              <w:rPr>
                <w:rFonts w:asciiTheme="minorHAnsi" w:hAnsiTheme="minorHAnsi"/>
              </w:rPr>
              <w:t>8</w:t>
            </w:r>
          </w:p>
        </w:tc>
        <w:tc>
          <w:tcPr>
            <w:tcW w:w="2310" w:type="dxa"/>
          </w:tcPr>
          <w:p w14:paraId="16925B0A" w14:textId="77777777" w:rsidR="0057690B" w:rsidRPr="0057690B" w:rsidRDefault="0057690B" w:rsidP="0057690B">
            <w:pPr>
              <w:jc w:val="center"/>
              <w:rPr>
                <w:rFonts w:asciiTheme="minorHAnsi" w:hAnsiTheme="minorHAnsi"/>
              </w:rPr>
            </w:pPr>
            <w:r w:rsidRPr="0057690B">
              <w:rPr>
                <w:rFonts w:asciiTheme="minorHAnsi" w:hAnsiTheme="minorHAnsi"/>
              </w:rPr>
              <w:t>16:00</w:t>
            </w:r>
          </w:p>
        </w:tc>
        <w:tc>
          <w:tcPr>
            <w:tcW w:w="2311" w:type="dxa"/>
          </w:tcPr>
          <w:p w14:paraId="07BB4D80" w14:textId="77777777" w:rsidR="0057690B" w:rsidRPr="0057690B" w:rsidRDefault="0057690B" w:rsidP="0057690B">
            <w:pPr>
              <w:jc w:val="center"/>
              <w:rPr>
                <w:rFonts w:asciiTheme="minorHAnsi" w:hAnsiTheme="minorHAnsi"/>
              </w:rPr>
            </w:pPr>
            <w:r w:rsidRPr="0057690B">
              <w:rPr>
                <w:rFonts w:asciiTheme="minorHAnsi" w:hAnsiTheme="minorHAnsi"/>
              </w:rPr>
              <w:t>225</w:t>
            </w:r>
          </w:p>
        </w:tc>
        <w:tc>
          <w:tcPr>
            <w:tcW w:w="2311" w:type="dxa"/>
          </w:tcPr>
          <w:p w14:paraId="3798EA30" w14:textId="77777777" w:rsidR="0057690B" w:rsidRPr="0057690B" w:rsidRDefault="0057690B" w:rsidP="0057690B">
            <w:pPr>
              <w:jc w:val="center"/>
              <w:rPr>
                <w:rFonts w:asciiTheme="minorHAnsi" w:hAnsiTheme="minorHAnsi"/>
              </w:rPr>
            </w:pPr>
            <w:r w:rsidRPr="0057690B">
              <w:rPr>
                <w:rFonts w:asciiTheme="minorHAnsi" w:hAnsiTheme="minorHAnsi"/>
              </w:rPr>
              <w:t>65-75</w:t>
            </w:r>
          </w:p>
        </w:tc>
      </w:tr>
      <w:tr w:rsidR="0057690B" w:rsidRPr="00D3037E" w14:paraId="0808E3C6" w14:textId="77777777" w:rsidTr="00EF1114">
        <w:tc>
          <w:tcPr>
            <w:tcW w:w="2310" w:type="dxa"/>
          </w:tcPr>
          <w:p w14:paraId="0ADF04F9" w14:textId="77777777" w:rsidR="0057690B" w:rsidRPr="0057690B" w:rsidRDefault="0057690B" w:rsidP="0057690B">
            <w:pPr>
              <w:jc w:val="center"/>
              <w:rPr>
                <w:rFonts w:asciiTheme="minorHAnsi" w:hAnsiTheme="minorHAnsi"/>
              </w:rPr>
            </w:pPr>
            <w:r w:rsidRPr="0057690B">
              <w:rPr>
                <w:rFonts w:asciiTheme="minorHAnsi" w:hAnsiTheme="minorHAnsi"/>
              </w:rPr>
              <w:t>9</w:t>
            </w:r>
          </w:p>
        </w:tc>
        <w:tc>
          <w:tcPr>
            <w:tcW w:w="2310" w:type="dxa"/>
          </w:tcPr>
          <w:p w14:paraId="28CE6BA6" w14:textId="77777777" w:rsidR="0057690B" w:rsidRPr="0057690B" w:rsidRDefault="0057690B" w:rsidP="0057690B">
            <w:pPr>
              <w:jc w:val="center"/>
              <w:rPr>
                <w:rFonts w:asciiTheme="minorHAnsi" w:hAnsiTheme="minorHAnsi"/>
              </w:rPr>
            </w:pPr>
            <w:r w:rsidRPr="0057690B">
              <w:rPr>
                <w:rFonts w:asciiTheme="minorHAnsi" w:hAnsiTheme="minorHAnsi"/>
              </w:rPr>
              <w:t>18:00</w:t>
            </w:r>
          </w:p>
        </w:tc>
        <w:tc>
          <w:tcPr>
            <w:tcW w:w="2311" w:type="dxa"/>
          </w:tcPr>
          <w:p w14:paraId="12048116" w14:textId="77777777" w:rsidR="0057690B" w:rsidRPr="0057690B" w:rsidRDefault="0057690B" w:rsidP="0057690B">
            <w:pPr>
              <w:jc w:val="center"/>
              <w:rPr>
                <w:rFonts w:asciiTheme="minorHAnsi" w:hAnsiTheme="minorHAnsi"/>
              </w:rPr>
            </w:pPr>
            <w:r w:rsidRPr="0057690B">
              <w:rPr>
                <w:rFonts w:asciiTheme="minorHAnsi" w:hAnsiTheme="minorHAnsi"/>
              </w:rPr>
              <w:t>250</w:t>
            </w:r>
          </w:p>
        </w:tc>
        <w:tc>
          <w:tcPr>
            <w:tcW w:w="2311" w:type="dxa"/>
          </w:tcPr>
          <w:p w14:paraId="51D8DFA7" w14:textId="77777777" w:rsidR="0057690B" w:rsidRPr="0057690B" w:rsidRDefault="0057690B" w:rsidP="0057690B">
            <w:pPr>
              <w:jc w:val="center"/>
              <w:rPr>
                <w:rFonts w:asciiTheme="minorHAnsi" w:hAnsiTheme="minorHAnsi"/>
              </w:rPr>
            </w:pPr>
            <w:r w:rsidRPr="0057690B">
              <w:rPr>
                <w:rFonts w:asciiTheme="minorHAnsi" w:hAnsiTheme="minorHAnsi"/>
              </w:rPr>
              <w:t>65-75</w:t>
            </w:r>
          </w:p>
        </w:tc>
      </w:tr>
      <w:tr w:rsidR="0057690B" w:rsidRPr="00D3037E" w14:paraId="79C221F4" w14:textId="77777777" w:rsidTr="00EF1114">
        <w:tc>
          <w:tcPr>
            <w:tcW w:w="2310" w:type="dxa"/>
          </w:tcPr>
          <w:p w14:paraId="5816D37B" w14:textId="77777777" w:rsidR="0057690B" w:rsidRPr="0057690B" w:rsidRDefault="0057690B" w:rsidP="0057690B">
            <w:pPr>
              <w:jc w:val="center"/>
              <w:rPr>
                <w:rFonts w:asciiTheme="minorHAnsi" w:hAnsiTheme="minorHAnsi"/>
              </w:rPr>
            </w:pPr>
            <w:r w:rsidRPr="0057690B">
              <w:rPr>
                <w:rFonts w:asciiTheme="minorHAnsi" w:hAnsiTheme="minorHAnsi"/>
              </w:rPr>
              <w:t>10</w:t>
            </w:r>
          </w:p>
        </w:tc>
        <w:tc>
          <w:tcPr>
            <w:tcW w:w="2310" w:type="dxa"/>
          </w:tcPr>
          <w:p w14:paraId="7EBC0A7E" w14:textId="77777777" w:rsidR="0057690B" w:rsidRPr="0057690B" w:rsidRDefault="0057690B" w:rsidP="0057690B">
            <w:pPr>
              <w:jc w:val="center"/>
              <w:rPr>
                <w:rFonts w:asciiTheme="minorHAnsi" w:hAnsiTheme="minorHAnsi"/>
              </w:rPr>
            </w:pPr>
            <w:r w:rsidRPr="0057690B">
              <w:rPr>
                <w:rFonts w:asciiTheme="minorHAnsi" w:hAnsiTheme="minorHAnsi"/>
              </w:rPr>
              <w:t>20:00</w:t>
            </w:r>
          </w:p>
        </w:tc>
        <w:tc>
          <w:tcPr>
            <w:tcW w:w="2311" w:type="dxa"/>
          </w:tcPr>
          <w:p w14:paraId="0EEB8ACC" w14:textId="77777777" w:rsidR="0057690B" w:rsidRPr="0057690B" w:rsidRDefault="0057690B" w:rsidP="0057690B">
            <w:pPr>
              <w:jc w:val="center"/>
              <w:rPr>
                <w:rFonts w:asciiTheme="minorHAnsi" w:hAnsiTheme="minorHAnsi"/>
              </w:rPr>
            </w:pPr>
            <w:r w:rsidRPr="0057690B">
              <w:rPr>
                <w:rFonts w:asciiTheme="minorHAnsi" w:hAnsiTheme="minorHAnsi"/>
              </w:rPr>
              <w:t>End</w:t>
            </w:r>
          </w:p>
        </w:tc>
        <w:tc>
          <w:tcPr>
            <w:tcW w:w="2311" w:type="dxa"/>
          </w:tcPr>
          <w:p w14:paraId="7D3873DF" w14:textId="77777777" w:rsidR="0057690B" w:rsidRPr="0057690B" w:rsidRDefault="0057690B" w:rsidP="0057690B">
            <w:pPr>
              <w:jc w:val="center"/>
              <w:rPr>
                <w:rFonts w:asciiTheme="minorHAnsi" w:hAnsiTheme="minorHAnsi"/>
              </w:rPr>
            </w:pPr>
            <w:r w:rsidRPr="0057690B">
              <w:rPr>
                <w:rFonts w:asciiTheme="minorHAnsi" w:hAnsiTheme="minorHAnsi"/>
              </w:rPr>
              <w:t>End</w:t>
            </w:r>
          </w:p>
        </w:tc>
      </w:tr>
      <w:bookmarkEnd w:id="2"/>
    </w:tbl>
    <w:p w14:paraId="279D75DE" w14:textId="77777777" w:rsidR="00D3037E" w:rsidRPr="00D3037E" w:rsidRDefault="00D3037E" w:rsidP="00A43E4D">
      <w:pPr>
        <w:rPr>
          <w:rFonts w:asciiTheme="minorHAnsi" w:hAnsiTheme="minorHAnsi"/>
          <w:b/>
          <w:bCs/>
        </w:rPr>
      </w:pPr>
    </w:p>
    <w:p w14:paraId="114B5DF3" w14:textId="2D414C38" w:rsidR="006547EE" w:rsidRDefault="006547EE" w:rsidP="006547EE">
      <w:pPr>
        <w:rPr>
          <w:rFonts w:asciiTheme="minorHAnsi" w:hAnsiTheme="minorHAnsi"/>
          <w:b/>
          <w:bCs/>
        </w:rPr>
      </w:pPr>
      <w:r w:rsidRPr="00A43E4D">
        <w:rPr>
          <w:rFonts w:asciiTheme="minorHAnsi" w:hAnsiTheme="minorHAnsi"/>
          <w:b/>
          <w:bCs/>
        </w:rPr>
        <w:t xml:space="preserve">Appendix </w:t>
      </w:r>
      <w:r>
        <w:rPr>
          <w:rFonts w:asciiTheme="minorHAnsi" w:hAnsiTheme="minorHAnsi"/>
          <w:b/>
          <w:bCs/>
        </w:rPr>
        <w:t xml:space="preserve">3. </w:t>
      </w:r>
    </w:p>
    <w:p w14:paraId="3D15CC65" w14:textId="084F268C" w:rsidR="006547EE" w:rsidRDefault="006547EE" w:rsidP="006547EE">
      <w:pPr>
        <w:rPr>
          <w:rFonts w:asciiTheme="minorHAnsi" w:hAnsiTheme="minorHAnsi"/>
          <w:b/>
          <w:bCs/>
        </w:rPr>
      </w:pPr>
    </w:p>
    <w:p w14:paraId="5F8672E4" w14:textId="3C4614DE" w:rsidR="006547EE" w:rsidRPr="006547EE" w:rsidRDefault="006547EE" w:rsidP="006547EE">
      <w:pPr>
        <w:rPr>
          <w:rFonts w:asciiTheme="minorHAnsi" w:hAnsiTheme="minorHAnsi"/>
        </w:rPr>
      </w:pPr>
      <w:r w:rsidRPr="006547EE">
        <w:rPr>
          <w:rFonts w:asciiTheme="minorHAnsi" w:hAnsiTheme="minorHAnsi"/>
        </w:rPr>
        <w:t>Example SLI logbook – Submaximal exercise test</w:t>
      </w:r>
    </w:p>
    <w:p w14:paraId="0AFBE9D4" w14:textId="2551FEAB" w:rsidR="00D3037E" w:rsidRDefault="00580ECF" w:rsidP="00A43E4D">
      <w:pPr>
        <w:rPr>
          <w:rFonts w:asciiTheme="minorHAnsi" w:hAnsiTheme="minorHAnsi"/>
          <w:b/>
          <w:bCs/>
        </w:rPr>
      </w:pPr>
      <w:r w:rsidRPr="00580ECF">
        <w:rPr>
          <w:rFonts w:asciiTheme="minorHAnsi" w:hAnsiTheme="minorHAnsi"/>
          <w:b/>
          <w:bCs/>
          <w:noProof/>
        </w:rPr>
        <w:drawing>
          <wp:inline distT="0" distB="0" distL="0" distR="0" wp14:anchorId="1AE99CCF" wp14:editId="0BAB3FD4">
            <wp:extent cx="5731510" cy="6879590"/>
            <wp:effectExtent l="76200" t="76200" r="135890" b="13081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0"/>
                    <a:stretch>
                      <a:fillRect/>
                    </a:stretch>
                  </pic:blipFill>
                  <pic:spPr>
                    <a:xfrm>
                      <a:off x="0" y="0"/>
                      <a:ext cx="5731510" cy="6879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5A3BE50" w14:textId="05C8D4E3" w:rsidR="00580ECF" w:rsidRDefault="00580ECF" w:rsidP="00A43E4D">
      <w:pPr>
        <w:rPr>
          <w:rFonts w:asciiTheme="minorHAnsi" w:hAnsiTheme="minorHAnsi"/>
          <w:b/>
          <w:bCs/>
        </w:rPr>
      </w:pPr>
    </w:p>
    <w:p w14:paraId="049BC96E" w14:textId="678B46F1" w:rsidR="00580ECF" w:rsidRDefault="00580ECF" w:rsidP="00A43E4D">
      <w:pPr>
        <w:rPr>
          <w:rFonts w:asciiTheme="minorHAnsi" w:hAnsiTheme="minorHAnsi"/>
          <w:b/>
          <w:bCs/>
        </w:rPr>
      </w:pPr>
    </w:p>
    <w:p w14:paraId="652D7E6A" w14:textId="1D5793CF" w:rsidR="00580ECF" w:rsidRDefault="00580ECF" w:rsidP="00A43E4D">
      <w:pPr>
        <w:rPr>
          <w:rFonts w:asciiTheme="minorHAnsi" w:hAnsiTheme="minorHAnsi"/>
          <w:b/>
          <w:bCs/>
        </w:rPr>
      </w:pPr>
    </w:p>
    <w:p w14:paraId="47DDECE8" w14:textId="27D655C7" w:rsidR="00580ECF" w:rsidRDefault="00580ECF" w:rsidP="00A43E4D">
      <w:pPr>
        <w:rPr>
          <w:rFonts w:asciiTheme="minorHAnsi" w:hAnsiTheme="minorHAnsi"/>
          <w:b/>
          <w:bCs/>
        </w:rPr>
      </w:pPr>
    </w:p>
    <w:p w14:paraId="04D958F0" w14:textId="61C497E8" w:rsidR="00580ECF" w:rsidRDefault="00580ECF" w:rsidP="00A43E4D">
      <w:pPr>
        <w:rPr>
          <w:rFonts w:asciiTheme="minorHAnsi" w:hAnsiTheme="minorHAnsi"/>
          <w:b/>
          <w:bCs/>
        </w:rPr>
      </w:pPr>
      <w:r>
        <w:rPr>
          <w:rFonts w:asciiTheme="minorHAnsi" w:hAnsiTheme="minorHAnsi"/>
          <w:b/>
          <w:bCs/>
        </w:rPr>
        <w:t xml:space="preserve">Appendix 4. </w:t>
      </w:r>
    </w:p>
    <w:p w14:paraId="4E048628" w14:textId="77777777" w:rsidR="00580ECF" w:rsidRDefault="00580ECF" w:rsidP="00A43E4D">
      <w:pPr>
        <w:rPr>
          <w:rFonts w:asciiTheme="minorHAnsi" w:hAnsiTheme="minorHAnsi"/>
          <w:b/>
          <w:bCs/>
        </w:rPr>
      </w:pPr>
    </w:p>
    <w:p w14:paraId="64A5706F" w14:textId="30137111" w:rsidR="00580ECF" w:rsidRPr="00580ECF" w:rsidRDefault="00580ECF" w:rsidP="00A43E4D">
      <w:pPr>
        <w:rPr>
          <w:rFonts w:asciiTheme="minorHAnsi" w:hAnsiTheme="minorHAnsi"/>
        </w:rPr>
      </w:pPr>
      <w:r w:rsidRPr="00580ECF">
        <w:rPr>
          <w:rFonts w:asciiTheme="minorHAnsi" w:hAnsiTheme="minorHAnsi"/>
        </w:rPr>
        <w:t>Example Run-in period</w:t>
      </w:r>
    </w:p>
    <w:p w14:paraId="74E55E1B" w14:textId="77777777" w:rsidR="00580ECF" w:rsidRDefault="00580ECF" w:rsidP="00A43E4D">
      <w:pPr>
        <w:rPr>
          <w:rFonts w:asciiTheme="minorHAnsi" w:hAnsiTheme="minorHAnsi"/>
          <w:b/>
          <w:bCs/>
        </w:rPr>
      </w:pPr>
    </w:p>
    <w:tbl>
      <w:tblPr>
        <w:tblStyle w:val="TableGrid"/>
        <w:tblW w:w="0" w:type="auto"/>
        <w:tblLook w:val="04A0" w:firstRow="1" w:lastRow="0" w:firstColumn="1" w:lastColumn="0" w:noHBand="0" w:noVBand="1"/>
      </w:tblPr>
      <w:tblGrid>
        <w:gridCol w:w="2795"/>
        <w:gridCol w:w="3111"/>
        <w:gridCol w:w="3110"/>
      </w:tblGrid>
      <w:tr w:rsidR="00580ECF" w14:paraId="689E89A5" w14:textId="77777777" w:rsidTr="0035245E">
        <w:tc>
          <w:tcPr>
            <w:tcW w:w="2802" w:type="dxa"/>
          </w:tcPr>
          <w:p w14:paraId="1F858F9B" w14:textId="77777777" w:rsidR="00580ECF" w:rsidRPr="001945BC" w:rsidRDefault="00580ECF" w:rsidP="0035245E">
            <w:pPr>
              <w:jc w:val="center"/>
              <w:rPr>
                <w:rFonts w:asciiTheme="minorHAnsi" w:hAnsiTheme="minorHAnsi"/>
                <w:b/>
                <w:bCs/>
              </w:rPr>
            </w:pPr>
            <w:r w:rsidRPr="001945BC">
              <w:rPr>
                <w:rFonts w:asciiTheme="minorHAnsi" w:hAnsiTheme="minorHAnsi"/>
                <w:b/>
                <w:bCs/>
              </w:rPr>
              <w:t>Target</w:t>
            </w:r>
          </w:p>
        </w:tc>
        <w:tc>
          <w:tcPr>
            <w:tcW w:w="3118" w:type="dxa"/>
          </w:tcPr>
          <w:p w14:paraId="61E2FF21" w14:textId="77777777" w:rsidR="00580ECF" w:rsidRPr="001945BC" w:rsidRDefault="00580ECF" w:rsidP="0035245E">
            <w:pPr>
              <w:jc w:val="center"/>
              <w:rPr>
                <w:rFonts w:asciiTheme="minorHAnsi" w:hAnsiTheme="minorHAnsi"/>
                <w:b/>
                <w:bCs/>
              </w:rPr>
            </w:pPr>
            <w:r w:rsidRPr="001945BC">
              <w:rPr>
                <w:rFonts w:asciiTheme="minorHAnsi" w:hAnsiTheme="minorHAnsi"/>
                <w:b/>
                <w:bCs/>
              </w:rPr>
              <w:t>Full STAMINA prescription</w:t>
            </w:r>
          </w:p>
          <w:p w14:paraId="5C627C50" w14:textId="77777777" w:rsidR="00580ECF" w:rsidRPr="001945BC" w:rsidRDefault="00580ECF" w:rsidP="0035245E">
            <w:pPr>
              <w:jc w:val="center"/>
              <w:rPr>
                <w:rFonts w:asciiTheme="minorHAnsi" w:hAnsiTheme="minorHAnsi"/>
                <w:b/>
                <w:bCs/>
              </w:rPr>
            </w:pPr>
          </w:p>
        </w:tc>
        <w:tc>
          <w:tcPr>
            <w:tcW w:w="3118" w:type="dxa"/>
          </w:tcPr>
          <w:p w14:paraId="4947F569" w14:textId="77777777" w:rsidR="00580ECF" w:rsidRPr="001945BC" w:rsidRDefault="00580ECF" w:rsidP="0035245E">
            <w:pPr>
              <w:jc w:val="center"/>
              <w:rPr>
                <w:rFonts w:asciiTheme="minorHAnsi" w:hAnsiTheme="minorHAnsi"/>
                <w:b/>
                <w:bCs/>
              </w:rPr>
            </w:pPr>
            <w:r w:rsidRPr="001945BC">
              <w:rPr>
                <w:rFonts w:asciiTheme="minorHAnsi" w:hAnsiTheme="minorHAnsi"/>
                <w:b/>
                <w:bCs/>
              </w:rPr>
              <w:t xml:space="preserve">An example 'run-in' period* </w:t>
            </w:r>
          </w:p>
        </w:tc>
      </w:tr>
      <w:tr w:rsidR="00580ECF" w14:paraId="734206B2" w14:textId="77777777" w:rsidTr="0035245E">
        <w:tc>
          <w:tcPr>
            <w:tcW w:w="2802" w:type="dxa"/>
          </w:tcPr>
          <w:p w14:paraId="25136A3E" w14:textId="77777777" w:rsidR="00580ECF" w:rsidRDefault="00580ECF" w:rsidP="0035245E">
            <w:pPr>
              <w:rPr>
                <w:rFonts w:asciiTheme="minorHAnsi" w:hAnsiTheme="minorHAnsi"/>
              </w:rPr>
            </w:pPr>
            <w:r>
              <w:rPr>
                <w:rFonts w:asciiTheme="minorHAnsi" w:hAnsiTheme="minorHAnsi"/>
              </w:rPr>
              <w:t>Aerobic training</w:t>
            </w:r>
          </w:p>
          <w:p w14:paraId="74DF8431" w14:textId="77777777" w:rsidR="00580ECF" w:rsidRDefault="00580ECF" w:rsidP="0035245E">
            <w:pPr>
              <w:rPr>
                <w:rFonts w:asciiTheme="minorHAnsi" w:hAnsiTheme="minorHAnsi"/>
              </w:rPr>
            </w:pPr>
            <w:r>
              <w:rPr>
                <w:rFonts w:asciiTheme="minorHAnsi" w:hAnsiTheme="minorHAnsi"/>
              </w:rPr>
              <w:t>frequency</w:t>
            </w:r>
          </w:p>
        </w:tc>
        <w:tc>
          <w:tcPr>
            <w:tcW w:w="3118" w:type="dxa"/>
          </w:tcPr>
          <w:p w14:paraId="3DDF4A6E" w14:textId="77777777" w:rsidR="00580ECF" w:rsidRDefault="00580ECF" w:rsidP="0035245E">
            <w:pPr>
              <w:jc w:val="center"/>
              <w:rPr>
                <w:rFonts w:asciiTheme="minorHAnsi" w:hAnsiTheme="minorHAnsi"/>
              </w:rPr>
            </w:pPr>
            <w:r>
              <w:rPr>
                <w:rFonts w:asciiTheme="minorHAnsi" w:hAnsiTheme="minorHAnsi"/>
              </w:rPr>
              <w:t>Twice per week</w:t>
            </w:r>
          </w:p>
        </w:tc>
        <w:tc>
          <w:tcPr>
            <w:tcW w:w="3118" w:type="dxa"/>
          </w:tcPr>
          <w:p w14:paraId="3A3736E7" w14:textId="77777777" w:rsidR="00580ECF" w:rsidRDefault="00580ECF" w:rsidP="0035245E">
            <w:pPr>
              <w:jc w:val="center"/>
              <w:rPr>
                <w:rFonts w:asciiTheme="minorHAnsi" w:hAnsiTheme="minorHAnsi"/>
              </w:rPr>
            </w:pPr>
            <w:r>
              <w:rPr>
                <w:rFonts w:asciiTheme="minorHAnsi" w:hAnsiTheme="minorHAnsi"/>
              </w:rPr>
              <w:t>Once per week</w:t>
            </w:r>
          </w:p>
        </w:tc>
      </w:tr>
      <w:tr w:rsidR="00580ECF" w14:paraId="5062599D" w14:textId="77777777" w:rsidTr="0035245E">
        <w:tc>
          <w:tcPr>
            <w:tcW w:w="2802" w:type="dxa"/>
          </w:tcPr>
          <w:p w14:paraId="4707BF25" w14:textId="77777777" w:rsidR="00580ECF" w:rsidRPr="008658C9" w:rsidRDefault="00580ECF" w:rsidP="0035245E">
            <w:pPr>
              <w:rPr>
                <w:rFonts w:asciiTheme="minorHAnsi" w:hAnsiTheme="minorHAnsi"/>
              </w:rPr>
            </w:pPr>
            <w:r w:rsidRPr="008658C9">
              <w:rPr>
                <w:rFonts w:asciiTheme="minorHAnsi" w:hAnsiTheme="minorHAnsi"/>
              </w:rPr>
              <w:t>Aerobic</w:t>
            </w:r>
            <w:r>
              <w:rPr>
                <w:rFonts w:asciiTheme="minorHAnsi" w:hAnsiTheme="minorHAnsi"/>
              </w:rPr>
              <w:t xml:space="preserve"> training</w:t>
            </w:r>
          </w:p>
          <w:p w14:paraId="0F3CB840" w14:textId="77777777" w:rsidR="00580ECF" w:rsidRDefault="00580ECF" w:rsidP="0035245E">
            <w:pPr>
              <w:rPr>
                <w:rFonts w:asciiTheme="minorHAnsi" w:hAnsiTheme="minorHAnsi"/>
              </w:rPr>
            </w:pPr>
            <w:r>
              <w:rPr>
                <w:rFonts w:asciiTheme="minorHAnsi" w:hAnsiTheme="minorHAnsi"/>
              </w:rPr>
              <w:t>intensity</w:t>
            </w:r>
          </w:p>
        </w:tc>
        <w:tc>
          <w:tcPr>
            <w:tcW w:w="3118" w:type="dxa"/>
          </w:tcPr>
          <w:p w14:paraId="27751F81" w14:textId="77777777" w:rsidR="00580ECF" w:rsidRDefault="00580ECF" w:rsidP="0035245E">
            <w:pPr>
              <w:jc w:val="center"/>
              <w:rPr>
                <w:rFonts w:asciiTheme="minorHAnsi" w:hAnsiTheme="minorHAnsi"/>
              </w:rPr>
            </w:pPr>
            <w:r w:rsidRPr="00811FD3">
              <w:rPr>
                <w:rFonts w:asciiTheme="minorHAnsi" w:hAnsiTheme="minorHAnsi"/>
              </w:rPr>
              <w:t xml:space="preserve">60-85% HRmax or 40-60% HRR or 3-5 </w:t>
            </w:r>
            <w:proofErr w:type="gramStart"/>
            <w:r w:rsidRPr="00811FD3">
              <w:rPr>
                <w:rFonts w:asciiTheme="minorHAnsi" w:hAnsiTheme="minorHAnsi"/>
              </w:rPr>
              <w:t>i.e.</w:t>
            </w:r>
            <w:proofErr w:type="gramEnd"/>
            <w:r w:rsidRPr="00811FD3">
              <w:rPr>
                <w:rFonts w:asciiTheme="minorHAnsi" w:hAnsiTheme="minorHAnsi"/>
              </w:rPr>
              <w:t xml:space="preserve"> moderate </w:t>
            </w:r>
            <w:proofErr w:type="spellStart"/>
            <w:r w:rsidRPr="00811FD3">
              <w:rPr>
                <w:rFonts w:asciiTheme="minorHAnsi" w:hAnsiTheme="minorHAnsi"/>
              </w:rPr>
              <w:t>to</w:t>
            </w:r>
            <w:proofErr w:type="spellEnd"/>
            <w:r w:rsidRPr="00811FD3">
              <w:rPr>
                <w:rFonts w:asciiTheme="minorHAnsi" w:hAnsiTheme="minorHAnsi"/>
              </w:rPr>
              <w:t xml:space="preserve"> hard on the CR-10 RPE scale</w:t>
            </w:r>
          </w:p>
        </w:tc>
        <w:tc>
          <w:tcPr>
            <w:tcW w:w="3118" w:type="dxa"/>
          </w:tcPr>
          <w:p w14:paraId="534670CD" w14:textId="77777777" w:rsidR="00580ECF" w:rsidRDefault="00580ECF" w:rsidP="0035245E">
            <w:pPr>
              <w:jc w:val="center"/>
              <w:rPr>
                <w:rFonts w:asciiTheme="minorHAnsi" w:hAnsiTheme="minorHAnsi"/>
              </w:rPr>
            </w:pPr>
            <w:r>
              <w:rPr>
                <w:rFonts w:asciiTheme="minorHAnsi" w:hAnsiTheme="minorHAnsi"/>
              </w:rPr>
              <w:t xml:space="preserve">3 on the CR-10 scale </w:t>
            </w:r>
            <w:proofErr w:type="gramStart"/>
            <w:r>
              <w:rPr>
                <w:rFonts w:asciiTheme="minorHAnsi" w:hAnsiTheme="minorHAnsi"/>
              </w:rPr>
              <w:t>i.e.</w:t>
            </w:r>
            <w:proofErr w:type="gramEnd"/>
            <w:r>
              <w:rPr>
                <w:rFonts w:asciiTheme="minorHAnsi" w:hAnsiTheme="minorHAnsi"/>
              </w:rPr>
              <w:t xml:space="preserve"> moderate.</w:t>
            </w:r>
          </w:p>
        </w:tc>
      </w:tr>
      <w:tr w:rsidR="00580ECF" w14:paraId="47A440D7" w14:textId="77777777" w:rsidTr="0035245E">
        <w:tc>
          <w:tcPr>
            <w:tcW w:w="2802" w:type="dxa"/>
          </w:tcPr>
          <w:p w14:paraId="6814C083" w14:textId="77777777" w:rsidR="00580ECF" w:rsidRDefault="00580ECF" w:rsidP="0035245E">
            <w:pPr>
              <w:rPr>
                <w:rFonts w:asciiTheme="minorHAnsi" w:hAnsiTheme="minorHAnsi"/>
              </w:rPr>
            </w:pPr>
            <w:r>
              <w:rPr>
                <w:rFonts w:asciiTheme="minorHAnsi" w:hAnsiTheme="minorHAnsi"/>
              </w:rPr>
              <w:t>Aerobic training</w:t>
            </w:r>
          </w:p>
          <w:p w14:paraId="7F2A51AE" w14:textId="77777777" w:rsidR="00580ECF" w:rsidRDefault="00580ECF" w:rsidP="0035245E">
            <w:pPr>
              <w:rPr>
                <w:rFonts w:asciiTheme="minorHAnsi" w:hAnsiTheme="minorHAnsi"/>
              </w:rPr>
            </w:pPr>
            <w:r>
              <w:rPr>
                <w:rFonts w:asciiTheme="minorHAnsi" w:hAnsiTheme="minorHAnsi"/>
              </w:rPr>
              <w:t>duration</w:t>
            </w:r>
          </w:p>
        </w:tc>
        <w:tc>
          <w:tcPr>
            <w:tcW w:w="3118" w:type="dxa"/>
          </w:tcPr>
          <w:p w14:paraId="158C763A" w14:textId="77777777" w:rsidR="00580ECF" w:rsidRDefault="00580ECF" w:rsidP="0035245E">
            <w:pPr>
              <w:jc w:val="center"/>
              <w:rPr>
                <w:rFonts w:asciiTheme="minorHAnsi" w:hAnsiTheme="minorHAnsi"/>
              </w:rPr>
            </w:pPr>
            <w:r w:rsidRPr="00811FD3">
              <w:rPr>
                <w:rFonts w:asciiTheme="minorHAnsi" w:hAnsiTheme="minorHAnsi"/>
              </w:rPr>
              <w:t>30-45 min</w:t>
            </w:r>
            <w:r>
              <w:rPr>
                <w:rFonts w:asciiTheme="minorHAnsi" w:hAnsiTheme="minorHAnsi"/>
              </w:rPr>
              <w:t>utes</w:t>
            </w:r>
          </w:p>
        </w:tc>
        <w:tc>
          <w:tcPr>
            <w:tcW w:w="3118" w:type="dxa"/>
          </w:tcPr>
          <w:p w14:paraId="48A045D8" w14:textId="77777777" w:rsidR="00580ECF" w:rsidRDefault="00580ECF" w:rsidP="0035245E">
            <w:pPr>
              <w:jc w:val="center"/>
              <w:rPr>
                <w:rFonts w:asciiTheme="minorHAnsi" w:hAnsiTheme="minorHAnsi"/>
              </w:rPr>
            </w:pPr>
            <w:r>
              <w:rPr>
                <w:rFonts w:asciiTheme="minorHAnsi" w:hAnsiTheme="minorHAnsi"/>
              </w:rPr>
              <w:t>15-20 minutes</w:t>
            </w:r>
          </w:p>
        </w:tc>
      </w:tr>
      <w:tr w:rsidR="00580ECF" w14:paraId="43DB2E96" w14:textId="77777777" w:rsidTr="0035245E">
        <w:tc>
          <w:tcPr>
            <w:tcW w:w="2802" w:type="dxa"/>
          </w:tcPr>
          <w:p w14:paraId="03585BFD" w14:textId="77777777" w:rsidR="00580ECF" w:rsidRDefault="00580ECF" w:rsidP="0035245E">
            <w:pPr>
              <w:rPr>
                <w:rFonts w:asciiTheme="minorHAnsi" w:hAnsiTheme="minorHAnsi"/>
              </w:rPr>
            </w:pPr>
            <w:r>
              <w:rPr>
                <w:rFonts w:asciiTheme="minorHAnsi" w:hAnsiTheme="minorHAnsi"/>
              </w:rPr>
              <w:t>Resistance training</w:t>
            </w:r>
          </w:p>
          <w:p w14:paraId="6FCDB141" w14:textId="77777777" w:rsidR="00580ECF" w:rsidRDefault="00580ECF" w:rsidP="0035245E">
            <w:pPr>
              <w:rPr>
                <w:rFonts w:asciiTheme="minorHAnsi" w:hAnsiTheme="minorHAnsi"/>
              </w:rPr>
            </w:pPr>
            <w:r>
              <w:rPr>
                <w:rFonts w:asciiTheme="minorHAnsi" w:hAnsiTheme="minorHAnsi"/>
              </w:rPr>
              <w:t>frequency</w:t>
            </w:r>
          </w:p>
        </w:tc>
        <w:tc>
          <w:tcPr>
            <w:tcW w:w="3118" w:type="dxa"/>
          </w:tcPr>
          <w:p w14:paraId="4115FB3B" w14:textId="77777777" w:rsidR="00580ECF" w:rsidRDefault="00580ECF" w:rsidP="0035245E">
            <w:pPr>
              <w:jc w:val="center"/>
              <w:rPr>
                <w:rFonts w:asciiTheme="minorHAnsi" w:hAnsiTheme="minorHAnsi"/>
              </w:rPr>
            </w:pPr>
            <w:r>
              <w:rPr>
                <w:rFonts w:asciiTheme="minorHAnsi" w:hAnsiTheme="minorHAnsi"/>
              </w:rPr>
              <w:t>T</w:t>
            </w:r>
            <w:r w:rsidRPr="00811FD3">
              <w:rPr>
                <w:rFonts w:asciiTheme="minorHAnsi" w:hAnsiTheme="minorHAnsi"/>
              </w:rPr>
              <w:t>wice per week</w:t>
            </w:r>
          </w:p>
        </w:tc>
        <w:tc>
          <w:tcPr>
            <w:tcW w:w="3118" w:type="dxa"/>
          </w:tcPr>
          <w:p w14:paraId="0353E094" w14:textId="77777777" w:rsidR="00580ECF" w:rsidRDefault="00580ECF" w:rsidP="0035245E">
            <w:pPr>
              <w:jc w:val="center"/>
              <w:rPr>
                <w:rFonts w:asciiTheme="minorHAnsi" w:hAnsiTheme="minorHAnsi"/>
              </w:rPr>
            </w:pPr>
            <w:r>
              <w:rPr>
                <w:rFonts w:asciiTheme="minorHAnsi" w:hAnsiTheme="minorHAnsi"/>
              </w:rPr>
              <w:t>Once per week</w:t>
            </w:r>
          </w:p>
        </w:tc>
      </w:tr>
      <w:tr w:rsidR="00580ECF" w14:paraId="5271FE06" w14:textId="77777777" w:rsidTr="0035245E">
        <w:tc>
          <w:tcPr>
            <w:tcW w:w="2802" w:type="dxa"/>
          </w:tcPr>
          <w:p w14:paraId="4A96F966" w14:textId="77777777" w:rsidR="00580ECF" w:rsidRPr="008658C9" w:rsidRDefault="00580ECF" w:rsidP="0035245E">
            <w:pPr>
              <w:rPr>
                <w:rFonts w:asciiTheme="minorHAnsi" w:hAnsiTheme="minorHAnsi"/>
              </w:rPr>
            </w:pPr>
            <w:r w:rsidRPr="008658C9">
              <w:rPr>
                <w:rFonts w:asciiTheme="minorHAnsi" w:hAnsiTheme="minorHAnsi"/>
              </w:rPr>
              <w:t>Resistance</w:t>
            </w:r>
            <w:r>
              <w:rPr>
                <w:rFonts w:asciiTheme="minorHAnsi" w:hAnsiTheme="minorHAnsi"/>
              </w:rPr>
              <w:t xml:space="preserve"> training</w:t>
            </w:r>
          </w:p>
          <w:p w14:paraId="1CEAA4C9" w14:textId="77777777" w:rsidR="00580ECF" w:rsidRDefault="00580ECF" w:rsidP="0035245E">
            <w:pPr>
              <w:rPr>
                <w:rFonts w:asciiTheme="minorHAnsi" w:hAnsiTheme="minorHAnsi"/>
              </w:rPr>
            </w:pPr>
            <w:r w:rsidRPr="008658C9">
              <w:rPr>
                <w:rFonts w:asciiTheme="minorHAnsi" w:hAnsiTheme="minorHAnsi"/>
              </w:rPr>
              <w:t>intensity</w:t>
            </w:r>
          </w:p>
        </w:tc>
        <w:tc>
          <w:tcPr>
            <w:tcW w:w="3118" w:type="dxa"/>
          </w:tcPr>
          <w:p w14:paraId="70C0679E" w14:textId="77777777" w:rsidR="00580ECF" w:rsidRDefault="00580ECF" w:rsidP="0035245E">
            <w:pPr>
              <w:jc w:val="center"/>
              <w:rPr>
                <w:rFonts w:asciiTheme="minorHAnsi" w:hAnsiTheme="minorHAnsi"/>
              </w:rPr>
            </w:pPr>
            <w:proofErr w:type="spellStart"/>
            <w:r>
              <w:rPr>
                <w:rFonts w:asciiTheme="minorHAnsi" w:hAnsiTheme="minorHAnsi"/>
              </w:rPr>
              <w:t>Approx</w:t>
            </w:r>
            <w:proofErr w:type="spellEnd"/>
            <w:r>
              <w:rPr>
                <w:rFonts w:asciiTheme="minorHAnsi" w:hAnsiTheme="minorHAnsi"/>
              </w:rPr>
              <w:t xml:space="preserve"> 60% of 1RM</w:t>
            </w:r>
            <w:r w:rsidRPr="00811FD3">
              <w:rPr>
                <w:rFonts w:asciiTheme="minorHAnsi" w:hAnsiTheme="minorHAnsi"/>
              </w:rPr>
              <w:t xml:space="preserve"> or 3-5 </w:t>
            </w:r>
            <w:proofErr w:type="gramStart"/>
            <w:r w:rsidRPr="00811FD3">
              <w:rPr>
                <w:rFonts w:asciiTheme="minorHAnsi" w:hAnsiTheme="minorHAnsi"/>
              </w:rPr>
              <w:t>i.e.</w:t>
            </w:r>
            <w:proofErr w:type="gramEnd"/>
            <w:r w:rsidRPr="00811FD3">
              <w:rPr>
                <w:rFonts w:asciiTheme="minorHAnsi" w:hAnsiTheme="minorHAnsi"/>
              </w:rPr>
              <w:t xml:space="preserve"> on the CR-10 RPE scale.</w:t>
            </w:r>
          </w:p>
        </w:tc>
        <w:tc>
          <w:tcPr>
            <w:tcW w:w="3118" w:type="dxa"/>
          </w:tcPr>
          <w:p w14:paraId="205405DF" w14:textId="77777777" w:rsidR="00580ECF" w:rsidRDefault="00580ECF" w:rsidP="0035245E">
            <w:pPr>
              <w:jc w:val="center"/>
              <w:rPr>
                <w:rFonts w:asciiTheme="minorHAnsi" w:hAnsiTheme="minorHAnsi"/>
              </w:rPr>
            </w:pPr>
            <w:r w:rsidRPr="00811FD3">
              <w:rPr>
                <w:rFonts w:asciiTheme="minorHAnsi" w:hAnsiTheme="minorHAnsi"/>
              </w:rPr>
              <w:t xml:space="preserve">3 on the CR-10 scale </w:t>
            </w:r>
            <w:proofErr w:type="gramStart"/>
            <w:r w:rsidRPr="00811FD3">
              <w:rPr>
                <w:rFonts w:asciiTheme="minorHAnsi" w:hAnsiTheme="minorHAnsi"/>
              </w:rPr>
              <w:t>i.e.</w:t>
            </w:r>
            <w:proofErr w:type="gramEnd"/>
            <w:r w:rsidRPr="00811FD3">
              <w:rPr>
                <w:rFonts w:asciiTheme="minorHAnsi" w:hAnsiTheme="minorHAnsi"/>
              </w:rPr>
              <w:t xml:space="preserve"> moderate.</w:t>
            </w:r>
          </w:p>
        </w:tc>
      </w:tr>
      <w:tr w:rsidR="00580ECF" w14:paraId="32BA3435" w14:textId="77777777" w:rsidTr="0035245E">
        <w:tc>
          <w:tcPr>
            <w:tcW w:w="2802" w:type="dxa"/>
          </w:tcPr>
          <w:p w14:paraId="7A2B06FD" w14:textId="77777777" w:rsidR="00580ECF" w:rsidRDefault="00580ECF" w:rsidP="0035245E">
            <w:pPr>
              <w:rPr>
                <w:rFonts w:asciiTheme="minorHAnsi" w:hAnsiTheme="minorHAnsi"/>
              </w:rPr>
            </w:pPr>
            <w:r>
              <w:rPr>
                <w:rFonts w:asciiTheme="minorHAnsi" w:hAnsiTheme="minorHAnsi"/>
              </w:rPr>
              <w:t>Number of resistance exercises</w:t>
            </w:r>
          </w:p>
        </w:tc>
        <w:tc>
          <w:tcPr>
            <w:tcW w:w="3118" w:type="dxa"/>
          </w:tcPr>
          <w:p w14:paraId="5FB81DCE" w14:textId="77777777" w:rsidR="00580ECF" w:rsidRDefault="00580ECF" w:rsidP="0035245E">
            <w:pPr>
              <w:jc w:val="center"/>
              <w:rPr>
                <w:rFonts w:asciiTheme="minorHAnsi" w:hAnsiTheme="minorHAnsi"/>
              </w:rPr>
            </w:pPr>
            <w:r>
              <w:rPr>
                <w:rFonts w:asciiTheme="minorHAnsi" w:hAnsiTheme="minorHAnsi"/>
              </w:rPr>
              <w:t>Seven (Shoulders, glutes, upper legs, chest, upper arms, upper back, core)</w:t>
            </w:r>
          </w:p>
        </w:tc>
        <w:tc>
          <w:tcPr>
            <w:tcW w:w="3118" w:type="dxa"/>
          </w:tcPr>
          <w:p w14:paraId="355C5874" w14:textId="77777777" w:rsidR="00580ECF" w:rsidRDefault="00580ECF" w:rsidP="0035245E">
            <w:pPr>
              <w:jc w:val="center"/>
              <w:rPr>
                <w:rFonts w:asciiTheme="minorHAnsi" w:hAnsiTheme="minorHAnsi"/>
              </w:rPr>
            </w:pPr>
            <w:r>
              <w:rPr>
                <w:rFonts w:asciiTheme="minorHAnsi" w:hAnsiTheme="minorHAnsi"/>
              </w:rPr>
              <w:t>Three (upper legs, shoulders, upper arms)</w:t>
            </w:r>
          </w:p>
        </w:tc>
      </w:tr>
      <w:tr w:rsidR="00580ECF" w14:paraId="7AB7313E" w14:textId="77777777" w:rsidTr="0035245E">
        <w:tc>
          <w:tcPr>
            <w:tcW w:w="2802" w:type="dxa"/>
          </w:tcPr>
          <w:p w14:paraId="2C719578" w14:textId="77777777" w:rsidR="00580ECF" w:rsidRDefault="00580ECF" w:rsidP="0035245E">
            <w:pPr>
              <w:rPr>
                <w:rFonts w:asciiTheme="minorHAnsi" w:hAnsiTheme="minorHAnsi"/>
              </w:rPr>
            </w:pPr>
            <w:r>
              <w:rPr>
                <w:rFonts w:asciiTheme="minorHAnsi" w:hAnsiTheme="minorHAnsi"/>
              </w:rPr>
              <w:t xml:space="preserve">Number of </w:t>
            </w:r>
            <w:proofErr w:type="gramStart"/>
            <w:r>
              <w:rPr>
                <w:rFonts w:asciiTheme="minorHAnsi" w:hAnsiTheme="minorHAnsi"/>
              </w:rPr>
              <w:t>resistance</w:t>
            </w:r>
            <w:proofErr w:type="gramEnd"/>
            <w:r>
              <w:rPr>
                <w:rFonts w:asciiTheme="minorHAnsi" w:hAnsiTheme="minorHAnsi"/>
              </w:rPr>
              <w:t xml:space="preserve"> </w:t>
            </w:r>
          </w:p>
          <w:p w14:paraId="1C7FE99F" w14:textId="77777777" w:rsidR="00580ECF" w:rsidRDefault="00580ECF" w:rsidP="0035245E">
            <w:pPr>
              <w:rPr>
                <w:rFonts w:asciiTheme="minorHAnsi" w:hAnsiTheme="minorHAnsi"/>
              </w:rPr>
            </w:pPr>
            <w:r>
              <w:rPr>
                <w:rFonts w:asciiTheme="minorHAnsi" w:hAnsiTheme="minorHAnsi"/>
              </w:rPr>
              <w:t>sets</w:t>
            </w:r>
          </w:p>
        </w:tc>
        <w:tc>
          <w:tcPr>
            <w:tcW w:w="3118" w:type="dxa"/>
          </w:tcPr>
          <w:p w14:paraId="7232481C" w14:textId="77777777" w:rsidR="00580ECF" w:rsidRDefault="00580ECF" w:rsidP="0035245E">
            <w:pPr>
              <w:jc w:val="center"/>
              <w:rPr>
                <w:rFonts w:asciiTheme="minorHAnsi" w:hAnsiTheme="minorHAnsi"/>
              </w:rPr>
            </w:pPr>
            <w:r>
              <w:rPr>
                <w:rFonts w:asciiTheme="minorHAnsi" w:hAnsiTheme="minorHAnsi"/>
              </w:rPr>
              <w:t>Up to 4 sets</w:t>
            </w:r>
          </w:p>
        </w:tc>
        <w:tc>
          <w:tcPr>
            <w:tcW w:w="3118" w:type="dxa"/>
          </w:tcPr>
          <w:p w14:paraId="0E0541BA" w14:textId="77777777" w:rsidR="00580ECF" w:rsidRDefault="00580ECF" w:rsidP="0035245E">
            <w:pPr>
              <w:jc w:val="center"/>
              <w:rPr>
                <w:rFonts w:asciiTheme="minorHAnsi" w:hAnsiTheme="minorHAnsi"/>
              </w:rPr>
            </w:pPr>
            <w:r>
              <w:rPr>
                <w:rFonts w:asciiTheme="minorHAnsi" w:hAnsiTheme="minorHAnsi"/>
              </w:rPr>
              <w:t>Up to 2 sets</w:t>
            </w:r>
          </w:p>
        </w:tc>
      </w:tr>
      <w:tr w:rsidR="00580ECF" w14:paraId="438A2AA0" w14:textId="77777777" w:rsidTr="0035245E">
        <w:tc>
          <w:tcPr>
            <w:tcW w:w="2802" w:type="dxa"/>
          </w:tcPr>
          <w:p w14:paraId="60E90BF6" w14:textId="77777777" w:rsidR="00580ECF" w:rsidRPr="008658C9" w:rsidRDefault="00580ECF" w:rsidP="0035245E">
            <w:pPr>
              <w:rPr>
                <w:rFonts w:asciiTheme="minorHAnsi" w:hAnsiTheme="minorHAnsi"/>
              </w:rPr>
            </w:pPr>
            <w:r w:rsidRPr="008658C9">
              <w:rPr>
                <w:rFonts w:asciiTheme="minorHAnsi" w:hAnsiTheme="minorHAnsi"/>
              </w:rPr>
              <w:t xml:space="preserve">Number of </w:t>
            </w:r>
            <w:proofErr w:type="gramStart"/>
            <w:r w:rsidRPr="008658C9">
              <w:rPr>
                <w:rFonts w:asciiTheme="minorHAnsi" w:hAnsiTheme="minorHAnsi"/>
              </w:rPr>
              <w:t>resistance</w:t>
            </w:r>
            <w:proofErr w:type="gramEnd"/>
            <w:r w:rsidRPr="008658C9">
              <w:rPr>
                <w:rFonts w:asciiTheme="minorHAnsi" w:hAnsiTheme="minorHAnsi"/>
              </w:rPr>
              <w:t xml:space="preserve"> </w:t>
            </w:r>
          </w:p>
          <w:p w14:paraId="677CC0B2" w14:textId="77777777" w:rsidR="00580ECF" w:rsidRDefault="00580ECF" w:rsidP="0035245E">
            <w:pPr>
              <w:rPr>
                <w:rFonts w:asciiTheme="minorHAnsi" w:hAnsiTheme="minorHAnsi"/>
              </w:rPr>
            </w:pPr>
            <w:r>
              <w:rPr>
                <w:rFonts w:asciiTheme="minorHAnsi" w:hAnsiTheme="minorHAnsi"/>
              </w:rPr>
              <w:t>reps</w:t>
            </w:r>
          </w:p>
          <w:p w14:paraId="37F94ED2" w14:textId="77777777" w:rsidR="00580ECF" w:rsidRDefault="00580ECF" w:rsidP="0035245E">
            <w:pPr>
              <w:rPr>
                <w:rFonts w:asciiTheme="minorHAnsi" w:hAnsiTheme="minorHAnsi"/>
              </w:rPr>
            </w:pPr>
          </w:p>
        </w:tc>
        <w:tc>
          <w:tcPr>
            <w:tcW w:w="3118" w:type="dxa"/>
          </w:tcPr>
          <w:p w14:paraId="7251A62D" w14:textId="77777777" w:rsidR="00580ECF" w:rsidRDefault="00580ECF" w:rsidP="0035245E">
            <w:pPr>
              <w:jc w:val="center"/>
              <w:rPr>
                <w:rFonts w:asciiTheme="minorHAnsi" w:hAnsiTheme="minorHAnsi"/>
              </w:rPr>
            </w:pPr>
            <w:r>
              <w:rPr>
                <w:rFonts w:asciiTheme="minorHAnsi" w:hAnsiTheme="minorHAnsi"/>
              </w:rPr>
              <w:t>8-12</w:t>
            </w:r>
          </w:p>
        </w:tc>
        <w:tc>
          <w:tcPr>
            <w:tcW w:w="3118" w:type="dxa"/>
          </w:tcPr>
          <w:p w14:paraId="41610F06" w14:textId="77777777" w:rsidR="00580ECF" w:rsidRDefault="00580ECF" w:rsidP="0035245E">
            <w:pPr>
              <w:jc w:val="center"/>
              <w:rPr>
                <w:rFonts w:asciiTheme="minorHAnsi" w:hAnsiTheme="minorHAnsi"/>
              </w:rPr>
            </w:pPr>
            <w:r>
              <w:rPr>
                <w:rFonts w:asciiTheme="minorHAnsi" w:hAnsiTheme="minorHAnsi"/>
              </w:rPr>
              <w:t>8</w:t>
            </w:r>
          </w:p>
        </w:tc>
      </w:tr>
    </w:tbl>
    <w:p w14:paraId="44A711FA" w14:textId="77777777" w:rsidR="00580ECF" w:rsidRDefault="00580ECF" w:rsidP="00580ECF">
      <w:pPr>
        <w:rPr>
          <w:rFonts w:asciiTheme="minorHAnsi" w:hAnsiTheme="minorHAnsi"/>
        </w:rPr>
      </w:pPr>
      <w:r>
        <w:rPr>
          <w:rFonts w:asciiTheme="minorHAnsi" w:hAnsiTheme="minorHAnsi"/>
        </w:rPr>
        <w:t xml:space="preserve">* The specifics of what is required for each run-in period, and how long it lasts, will differ from patient to patient. Remember, the goal of the run-in period is to get the patient in to a position where they can undertake the full STAMINA exercise training prescription.  </w:t>
      </w:r>
    </w:p>
    <w:p w14:paraId="586982E7" w14:textId="77777777" w:rsidR="00580ECF" w:rsidRDefault="00580ECF" w:rsidP="00580ECF">
      <w:pPr>
        <w:rPr>
          <w:rFonts w:asciiTheme="minorHAnsi" w:hAnsiTheme="minorHAnsi"/>
        </w:rPr>
      </w:pPr>
    </w:p>
    <w:p w14:paraId="10080A73" w14:textId="011DEB05" w:rsidR="00580ECF" w:rsidRDefault="00580ECF" w:rsidP="00A43E4D">
      <w:pPr>
        <w:rPr>
          <w:rFonts w:asciiTheme="minorHAnsi" w:hAnsiTheme="minorHAnsi"/>
          <w:b/>
          <w:bCs/>
        </w:rPr>
      </w:pPr>
    </w:p>
    <w:p w14:paraId="73CDC481" w14:textId="37F870B7" w:rsidR="008E6A55" w:rsidRDefault="008E6A55" w:rsidP="00A43E4D">
      <w:pPr>
        <w:rPr>
          <w:rFonts w:asciiTheme="minorHAnsi" w:hAnsiTheme="minorHAnsi"/>
          <w:b/>
          <w:bCs/>
        </w:rPr>
      </w:pPr>
    </w:p>
    <w:p w14:paraId="5108F86B" w14:textId="602EF5D7" w:rsidR="008E6A55" w:rsidRDefault="008E6A55" w:rsidP="00A43E4D">
      <w:pPr>
        <w:rPr>
          <w:rFonts w:asciiTheme="minorHAnsi" w:hAnsiTheme="minorHAnsi"/>
          <w:b/>
          <w:bCs/>
        </w:rPr>
      </w:pPr>
    </w:p>
    <w:p w14:paraId="049A1233" w14:textId="25B8E0E2" w:rsidR="008E6A55" w:rsidRDefault="008E6A55" w:rsidP="00A43E4D">
      <w:pPr>
        <w:rPr>
          <w:rFonts w:asciiTheme="minorHAnsi" w:hAnsiTheme="minorHAnsi"/>
          <w:b/>
          <w:bCs/>
        </w:rPr>
      </w:pPr>
    </w:p>
    <w:p w14:paraId="4097F3FA" w14:textId="2077884D" w:rsidR="008E6A55" w:rsidRDefault="008E6A55" w:rsidP="00A43E4D">
      <w:pPr>
        <w:rPr>
          <w:rFonts w:asciiTheme="minorHAnsi" w:hAnsiTheme="minorHAnsi"/>
          <w:b/>
          <w:bCs/>
        </w:rPr>
      </w:pPr>
    </w:p>
    <w:p w14:paraId="24B4BA95" w14:textId="446699FB" w:rsidR="008E6A55" w:rsidRDefault="008E6A55" w:rsidP="00A43E4D">
      <w:pPr>
        <w:rPr>
          <w:rFonts w:asciiTheme="minorHAnsi" w:hAnsiTheme="minorHAnsi"/>
          <w:b/>
          <w:bCs/>
        </w:rPr>
      </w:pPr>
    </w:p>
    <w:p w14:paraId="2F2E0056" w14:textId="12CFA808" w:rsidR="008E6A55" w:rsidRDefault="008E6A55" w:rsidP="00A43E4D">
      <w:pPr>
        <w:rPr>
          <w:rFonts w:asciiTheme="minorHAnsi" w:hAnsiTheme="minorHAnsi"/>
          <w:b/>
          <w:bCs/>
        </w:rPr>
      </w:pPr>
    </w:p>
    <w:p w14:paraId="436DE4A4" w14:textId="69E94815" w:rsidR="008E6A55" w:rsidRDefault="008E6A55" w:rsidP="00A43E4D">
      <w:pPr>
        <w:rPr>
          <w:rFonts w:asciiTheme="minorHAnsi" w:hAnsiTheme="minorHAnsi"/>
          <w:b/>
          <w:bCs/>
        </w:rPr>
      </w:pPr>
    </w:p>
    <w:p w14:paraId="357F4C09" w14:textId="6F94B927" w:rsidR="008E6A55" w:rsidRDefault="008E6A55" w:rsidP="00A43E4D">
      <w:pPr>
        <w:rPr>
          <w:rFonts w:asciiTheme="minorHAnsi" w:hAnsiTheme="minorHAnsi"/>
          <w:b/>
          <w:bCs/>
        </w:rPr>
      </w:pPr>
    </w:p>
    <w:p w14:paraId="378FFCBD" w14:textId="29DFA3F8" w:rsidR="008E6A55" w:rsidRDefault="008E6A55" w:rsidP="00A43E4D">
      <w:pPr>
        <w:rPr>
          <w:rFonts w:asciiTheme="minorHAnsi" w:hAnsiTheme="minorHAnsi"/>
          <w:b/>
          <w:bCs/>
        </w:rPr>
      </w:pPr>
    </w:p>
    <w:p w14:paraId="03A23B9C" w14:textId="01D59356" w:rsidR="008E6A55" w:rsidRDefault="008E6A55" w:rsidP="00A43E4D">
      <w:pPr>
        <w:rPr>
          <w:rFonts w:asciiTheme="minorHAnsi" w:hAnsiTheme="minorHAnsi"/>
          <w:b/>
          <w:bCs/>
        </w:rPr>
      </w:pPr>
    </w:p>
    <w:p w14:paraId="7981FE8A" w14:textId="0B0EEC19" w:rsidR="008E6A55" w:rsidRDefault="008E6A55" w:rsidP="00A43E4D">
      <w:pPr>
        <w:rPr>
          <w:rFonts w:asciiTheme="minorHAnsi" w:hAnsiTheme="minorHAnsi"/>
          <w:b/>
          <w:bCs/>
        </w:rPr>
      </w:pPr>
    </w:p>
    <w:p w14:paraId="56843E24" w14:textId="2A50DAB9" w:rsidR="008E6A55" w:rsidRDefault="008E6A55" w:rsidP="00A43E4D">
      <w:pPr>
        <w:rPr>
          <w:rFonts w:asciiTheme="minorHAnsi" w:hAnsiTheme="minorHAnsi"/>
          <w:b/>
          <w:bCs/>
        </w:rPr>
      </w:pPr>
    </w:p>
    <w:p w14:paraId="7AE3B768" w14:textId="0D000692" w:rsidR="008E6A55" w:rsidRDefault="008E6A55" w:rsidP="00A43E4D">
      <w:pPr>
        <w:rPr>
          <w:rFonts w:asciiTheme="minorHAnsi" w:hAnsiTheme="minorHAnsi"/>
          <w:b/>
          <w:bCs/>
        </w:rPr>
      </w:pPr>
    </w:p>
    <w:p w14:paraId="08AC71C5" w14:textId="5A954D02" w:rsidR="008E6A55" w:rsidRDefault="008E6A55" w:rsidP="00A43E4D">
      <w:pPr>
        <w:rPr>
          <w:rFonts w:asciiTheme="minorHAnsi" w:hAnsiTheme="minorHAnsi"/>
          <w:b/>
          <w:bCs/>
        </w:rPr>
      </w:pPr>
    </w:p>
    <w:p w14:paraId="2CB839A4" w14:textId="32882258" w:rsidR="008E6A55" w:rsidRDefault="008E6A55" w:rsidP="00A43E4D">
      <w:pPr>
        <w:rPr>
          <w:rFonts w:asciiTheme="minorHAnsi" w:hAnsiTheme="minorHAnsi"/>
          <w:b/>
          <w:bCs/>
        </w:rPr>
      </w:pPr>
    </w:p>
    <w:p w14:paraId="2B9A54AD" w14:textId="4256DCE5" w:rsidR="008E6A55" w:rsidRDefault="008E6A55" w:rsidP="00A43E4D">
      <w:pPr>
        <w:rPr>
          <w:rFonts w:asciiTheme="minorHAnsi" w:hAnsiTheme="minorHAnsi"/>
          <w:b/>
          <w:bCs/>
        </w:rPr>
      </w:pPr>
      <w:r>
        <w:rPr>
          <w:rFonts w:asciiTheme="minorHAnsi" w:hAnsiTheme="minorHAnsi"/>
          <w:b/>
          <w:bCs/>
        </w:rPr>
        <w:t xml:space="preserve">Appendix 5 </w:t>
      </w:r>
    </w:p>
    <w:p w14:paraId="19650739" w14:textId="53D2DADD" w:rsidR="008E6A55" w:rsidRDefault="008E6A55" w:rsidP="00A43E4D">
      <w:pPr>
        <w:rPr>
          <w:rFonts w:asciiTheme="minorHAnsi" w:hAnsiTheme="minorHAnsi"/>
          <w:b/>
          <w:bCs/>
        </w:rPr>
      </w:pPr>
    </w:p>
    <w:p w14:paraId="5B234339" w14:textId="4F6A5313" w:rsidR="008E6A55" w:rsidRDefault="008E6A55" w:rsidP="00A43E4D">
      <w:pPr>
        <w:rPr>
          <w:rFonts w:asciiTheme="minorHAnsi" w:hAnsiTheme="minorHAnsi"/>
        </w:rPr>
      </w:pPr>
      <w:r w:rsidRPr="008E6A55">
        <w:rPr>
          <w:rFonts w:asciiTheme="minorHAnsi" w:hAnsiTheme="minorHAnsi"/>
        </w:rPr>
        <w:t xml:space="preserve">Documenting the run-in period </w:t>
      </w:r>
    </w:p>
    <w:p w14:paraId="3D01D0E6" w14:textId="09B7EEF6" w:rsidR="008E6A55" w:rsidRDefault="008E6A55" w:rsidP="00A43E4D">
      <w:pPr>
        <w:rPr>
          <w:rFonts w:asciiTheme="minorHAnsi" w:hAnsiTheme="minorHAnsi"/>
        </w:rPr>
      </w:pPr>
    </w:p>
    <w:p w14:paraId="7056F9F4" w14:textId="1274BC2B" w:rsidR="008E6A55" w:rsidRPr="008E6A55" w:rsidRDefault="008E6A55" w:rsidP="00A43E4D">
      <w:pPr>
        <w:rPr>
          <w:rFonts w:asciiTheme="minorHAnsi" w:hAnsiTheme="minorHAnsi"/>
        </w:rPr>
      </w:pPr>
      <w:r w:rsidRPr="008E6A55">
        <w:rPr>
          <w:rFonts w:asciiTheme="minorHAnsi" w:hAnsiTheme="minorHAnsi"/>
          <w:noProof/>
        </w:rPr>
        <w:drawing>
          <wp:inline distT="0" distB="0" distL="0" distR="0" wp14:anchorId="23636D5A" wp14:editId="762D4EF2">
            <wp:extent cx="5725324" cy="7278116"/>
            <wp:effectExtent l="76200" t="76200" r="142240" b="132715"/>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1"/>
                    <a:stretch>
                      <a:fillRect/>
                    </a:stretch>
                  </pic:blipFill>
                  <pic:spPr>
                    <a:xfrm>
                      <a:off x="0" y="0"/>
                      <a:ext cx="5725324" cy="72781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8E6A55" w:rsidRPr="008E6A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DA50" w14:textId="77777777" w:rsidR="004A3202" w:rsidRDefault="004A3202" w:rsidP="007426C0">
      <w:r>
        <w:separator/>
      </w:r>
    </w:p>
  </w:endnote>
  <w:endnote w:type="continuationSeparator" w:id="0">
    <w:p w14:paraId="62658931" w14:textId="77777777" w:rsidR="004A3202" w:rsidRDefault="004A3202" w:rsidP="0074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702B" w14:textId="3617E332" w:rsidR="00D52F8C" w:rsidRDefault="00D52F8C">
    <w:pPr>
      <w:pStyle w:val="Footer"/>
    </w:pPr>
    <w:r>
      <w:t>V1.0 08/10/2021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8253" w14:textId="77777777" w:rsidR="004A3202" w:rsidRDefault="004A3202" w:rsidP="007426C0">
      <w:r>
        <w:separator/>
      </w:r>
    </w:p>
  </w:footnote>
  <w:footnote w:type="continuationSeparator" w:id="0">
    <w:p w14:paraId="196DD218" w14:textId="77777777" w:rsidR="004A3202" w:rsidRDefault="004A3202" w:rsidP="0074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E64" w14:textId="77777777" w:rsidR="007426C0" w:rsidRDefault="007426C0">
    <w:pPr>
      <w:pStyle w:val="Header"/>
    </w:pPr>
    <w:r>
      <w:rPr>
        <w:noProof/>
      </w:rPr>
      <w:drawing>
        <wp:anchor distT="0" distB="0" distL="114300" distR="114300" simplePos="0" relativeHeight="251658240" behindDoc="0" locked="0" layoutInCell="1" allowOverlap="1" wp14:anchorId="05E95D43" wp14:editId="64AB7595">
          <wp:simplePos x="0" y="0"/>
          <wp:positionH relativeFrom="column">
            <wp:posOffset>-643890</wp:posOffset>
          </wp:positionH>
          <wp:positionV relativeFrom="paragraph">
            <wp:posOffset>-287655</wp:posOffset>
          </wp:positionV>
          <wp:extent cx="6956425" cy="908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AE"/>
    <w:multiLevelType w:val="hybridMultilevel"/>
    <w:tmpl w:val="047A3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77E03"/>
    <w:multiLevelType w:val="hybridMultilevel"/>
    <w:tmpl w:val="4082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09AF"/>
    <w:multiLevelType w:val="hybridMultilevel"/>
    <w:tmpl w:val="553AF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17715"/>
    <w:multiLevelType w:val="hybridMultilevel"/>
    <w:tmpl w:val="825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77947"/>
    <w:multiLevelType w:val="hybridMultilevel"/>
    <w:tmpl w:val="EEEEDB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7457F1"/>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C6723"/>
    <w:multiLevelType w:val="hybridMultilevel"/>
    <w:tmpl w:val="93AA8F1C"/>
    <w:lvl w:ilvl="0" w:tplc="610EE99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213E8"/>
    <w:multiLevelType w:val="hybridMultilevel"/>
    <w:tmpl w:val="D4D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C457B"/>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F7C73"/>
    <w:multiLevelType w:val="hybridMultilevel"/>
    <w:tmpl w:val="58D41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C2B3C"/>
    <w:multiLevelType w:val="hybridMultilevel"/>
    <w:tmpl w:val="B4BE8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F5307"/>
    <w:multiLevelType w:val="hybridMultilevel"/>
    <w:tmpl w:val="D6DC3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D84368"/>
    <w:multiLevelType w:val="hybridMultilevel"/>
    <w:tmpl w:val="9C40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A5855"/>
    <w:multiLevelType w:val="hybridMultilevel"/>
    <w:tmpl w:val="0000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25B84"/>
    <w:multiLevelType w:val="hybridMultilevel"/>
    <w:tmpl w:val="28DCC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7"/>
  </w:num>
  <w:num w:numId="6">
    <w:abstractNumId w:val="14"/>
  </w:num>
  <w:num w:numId="7">
    <w:abstractNumId w:val="10"/>
  </w:num>
  <w:num w:numId="8">
    <w:abstractNumId w:val="6"/>
  </w:num>
  <w:num w:numId="9">
    <w:abstractNumId w:val="12"/>
  </w:num>
  <w:num w:numId="10">
    <w:abstractNumId w:val="0"/>
  </w:num>
  <w:num w:numId="11">
    <w:abstractNumId w:val="13"/>
  </w:num>
  <w:num w:numId="12">
    <w:abstractNumId w:val="8"/>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zv2zp5wp2fxnespa0pdwp1rs5e2d555222&quot;&gt;Big Endnote library&lt;record-ids&gt;&lt;item&gt;45&lt;/item&gt;&lt;item&gt;5799&lt;/item&gt;&lt;item&gt;5800&lt;/item&gt;&lt;/record-ids&gt;&lt;/item&gt;&lt;/Libraries&gt;"/>
  </w:docVars>
  <w:rsids>
    <w:rsidRoot w:val="007426C0"/>
    <w:rsid w:val="00000508"/>
    <w:rsid w:val="000012D9"/>
    <w:rsid w:val="00003884"/>
    <w:rsid w:val="00003C42"/>
    <w:rsid w:val="00007CFC"/>
    <w:rsid w:val="00035291"/>
    <w:rsid w:val="00041D20"/>
    <w:rsid w:val="00062EEB"/>
    <w:rsid w:val="00074762"/>
    <w:rsid w:val="00082093"/>
    <w:rsid w:val="000A7830"/>
    <w:rsid w:val="000C1E7B"/>
    <w:rsid w:val="000F2BB7"/>
    <w:rsid w:val="001063D2"/>
    <w:rsid w:val="00140872"/>
    <w:rsid w:val="001451A7"/>
    <w:rsid w:val="00146EC5"/>
    <w:rsid w:val="00160C2B"/>
    <w:rsid w:val="001838BF"/>
    <w:rsid w:val="001938AB"/>
    <w:rsid w:val="001945BC"/>
    <w:rsid w:val="001A1C4B"/>
    <w:rsid w:val="001F065D"/>
    <w:rsid w:val="00204430"/>
    <w:rsid w:val="00204FAD"/>
    <w:rsid w:val="00212A15"/>
    <w:rsid w:val="0022173A"/>
    <w:rsid w:val="00240A23"/>
    <w:rsid w:val="00244ACA"/>
    <w:rsid w:val="002547B8"/>
    <w:rsid w:val="002562C2"/>
    <w:rsid w:val="00276030"/>
    <w:rsid w:val="002820BF"/>
    <w:rsid w:val="00297812"/>
    <w:rsid w:val="002A5FD9"/>
    <w:rsid w:val="002B3B37"/>
    <w:rsid w:val="002B6930"/>
    <w:rsid w:val="002C599B"/>
    <w:rsid w:val="002E0A87"/>
    <w:rsid w:val="003017A5"/>
    <w:rsid w:val="00303D34"/>
    <w:rsid w:val="003072D3"/>
    <w:rsid w:val="00317225"/>
    <w:rsid w:val="00333C32"/>
    <w:rsid w:val="00335D9D"/>
    <w:rsid w:val="00335E65"/>
    <w:rsid w:val="00356D14"/>
    <w:rsid w:val="00386A98"/>
    <w:rsid w:val="003C16B3"/>
    <w:rsid w:val="003D18F7"/>
    <w:rsid w:val="003D26E8"/>
    <w:rsid w:val="003E09A2"/>
    <w:rsid w:val="003E1237"/>
    <w:rsid w:val="003E65F6"/>
    <w:rsid w:val="003F70BE"/>
    <w:rsid w:val="003F7B3A"/>
    <w:rsid w:val="00401131"/>
    <w:rsid w:val="004028F7"/>
    <w:rsid w:val="00422552"/>
    <w:rsid w:val="00450632"/>
    <w:rsid w:val="00472A93"/>
    <w:rsid w:val="004844F2"/>
    <w:rsid w:val="0049210F"/>
    <w:rsid w:val="004A3202"/>
    <w:rsid w:val="004B5768"/>
    <w:rsid w:val="004B7773"/>
    <w:rsid w:val="004C2557"/>
    <w:rsid w:val="004D6392"/>
    <w:rsid w:val="004E7CA4"/>
    <w:rsid w:val="0051163D"/>
    <w:rsid w:val="00511E6B"/>
    <w:rsid w:val="005460BE"/>
    <w:rsid w:val="00546BA2"/>
    <w:rsid w:val="0055253E"/>
    <w:rsid w:val="005540CC"/>
    <w:rsid w:val="005607E8"/>
    <w:rsid w:val="005639F3"/>
    <w:rsid w:val="00564E52"/>
    <w:rsid w:val="00570BB2"/>
    <w:rsid w:val="0057690B"/>
    <w:rsid w:val="00580ECF"/>
    <w:rsid w:val="00586652"/>
    <w:rsid w:val="0059647D"/>
    <w:rsid w:val="006028BF"/>
    <w:rsid w:val="00603C0C"/>
    <w:rsid w:val="006110C1"/>
    <w:rsid w:val="006547EE"/>
    <w:rsid w:val="00690503"/>
    <w:rsid w:val="006B2A43"/>
    <w:rsid w:val="006B6DAA"/>
    <w:rsid w:val="006C6D01"/>
    <w:rsid w:val="006D2B1A"/>
    <w:rsid w:val="006E4474"/>
    <w:rsid w:val="006E4A19"/>
    <w:rsid w:val="00707095"/>
    <w:rsid w:val="007426C0"/>
    <w:rsid w:val="00745B52"/>
    <w:rsid w:val="00753A2E"/>
    <w:rsid w:val="00783743"/>
    <w:rsid w:val="007837CA"/>
    <w:rsid w:val="0078643E"/>
    <w:rsid w:val="007B25AA"/>
    <w:rsid w:val="007C7E03"/>
    <w:rsid w:val="007D45B2"/>
    <w:rsid w:val="00801A0D"/>
    <w:rsid w:val="008024F6"/>
    <w:rsid w:val="0080253A"/>
    <w:rsid w:val="00803377"/>
    <w:rsid w:val="00811FD3"/>
    <w:rsid w:val="00833C09"/>
    <w:rsid w:val="008470D0"/>
    <w:rsid w:val="00854CB2"/>
    <w:rsid w:val="00864D47"/>
    <w:rsid w:val="008658C9"/>
    <w:rsid w:val="008667A8"/>
    <w:rsid w:val="0088116D"/>
    <w:rsid w:val="0089018C"/>
    <w:rsid w:val="0089505B"/>
    <w:rsid w:val="008B5663"/>
    <w:rsid w:val="008C7E90"/>
    <w:rsid w:val="008D677A"/>
    <w:rsid w:val="008D7311"/>
    <w:rsid w:val="008E6A55"/>
    <w:rsid w:val="008F263E"/>
    <w:rsid w:val="008F5B24"/>
    <w:rsid w:val="0091099E"/>
    <w:rsid w:val="009537BB"/>
    <w:rsid w:val="00955281"/>
    <w:rsid w:val="00955BD3"/>
    <w:rsid w:val="00957912"/>
    <w:rsid w:val="00965D41"/>
    <w:rsid w:val="00985332"/>
    <w:rsid w:val="00986BA9"/>
    <w:rsid w:val="0099216E"/>
    <w:rsid w:val="00996AD9"/>
    <w:rsid w:val="009A7B08"/>
    <w:rsid w:val="009B170A"/>
    <w:rsid w:val="009B6646"/>
    <w:rsid w:val="009C37C8"/>
    <w:rsid w:val="009C3B5C"/>
    <w:rsid w:val="00A1022A"/>
    <w:rsid w:val="00A138B4"/>
    <w:rsid w:val="00A244A1"/>
    <w:rsid w:val="00A36A06"/>
    <w:rsid w:val="00A43E4D"/>
    <w:rsid w:val="00A5644A"/>
    <w:rsid w:val="00A709DD"/>
    <w:rsid w:val="00A7395D"/>
    <w:rsid w:val="00AB25BA"/>
    <w:rsid w:val="00AD52ED"/>
    <w:rsid w:val="00AE3CE5"/>
    <w:rsid w:val="00AE4219"/>
    <w:rsid w:val="00AE4BAA"/>
    <w:rsid w:val="00AF3757"/>
    <w:rsid w:val="00B07176"/>
    <w:rsid w:val="00B1110B"/>
    <w:rsid w:val="00B222E6"/>
    <w:rsid w:val="00B5113F"/>
    <w:rsid w:val="00B51359"/>
    <w:rsid w:val="00B77080"/>
    <w:rsid w:val="00BD4314"/>
    <w:rsid w:val="00BD5320"/>
    <w:rsid w:val="00BD6901"/>
    <w:rsid w:val="00BE2AB2"/>
    <w:rsid w:val="00BF30AA"/>
    <w:rsid w:val="00C57CB6"/>
    <w:rsid w:val="00C75446"/>
    <w:rsid w:val="00C92B45"/>
    <w:rsid w:val="00CA762C"/>
    <w:rsid w:val="00CB3E6B"/>
    <w:rsid w:val="00CB7F15"/>
    <w:rsid w:val="00CE20FD"/>
    <w:rsid w:val="00CE21DF"/>
    <w:rsid w:val="00D10A03"/>
    <w:rsid w:val="00D232E4"/>
    <w:rsid w:val="00D25EC3"/>
    <w:rsid w:val="00D3037E"/>
    <w:rsid w:val="00D35CCC"/>
    <w:rsid w:val="00D46357"/>
    <w:rsid w:val="00D52F8C"/>
    <w:rsid w:val="00D61726"/>
    <w:rsid w:val="00D63827"/>
    <w:rsid w:val="00D71F43"/>
    <w:rsid w:val="00D9274B"/>
    <w:rsid w:val="00DB1A76"/>
    <w:rsid w:val="00DB235B"/>
    <w:rsid w:val="00DD63D0"/>
    <w:rsid w:val="00DD6629"/>
    <w:rsid w:val="00DF68C6"/>
    <w:rsid w:val="00E1574D"/>
    <w:rsid w:val="00E21768"/>
    <w:rsid w:val="00E246FD"/>
    <w:rsid w:val="00E24DB5"/>
    <w:rsid w:val="00E45296"/>
    <w:rsid w:val="00E46D45"/>
    <w:rsid w:val="00E5314F"/>
    <w:rsid w:val="00E866B2"/>
    <w:rsid w:val="00E96234"/>
    <w:rsid w:val="00F520EB"/>
    <w:rsid w:val="00F673ED"/>
    <w:rsid w:val="00F815D0"/>
    <w:rsid w:val="00F920F9"/>
    <w:rsid w:val="00FA599E"/>
    <w:rsid w:val="00FB748E"/>
    <w:rsid w:val="00FD6ABA"/>
    <w:rsid w:val="00FE74A2"/>
    <w:rsid w:val="00FE78CD"/>
    <w:rsid w:val="00FF52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5911F"/>
  <w15:docId w15:val="{A6C77F72-8DAA-4298-B8CF-73FEFC2A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C0"/>
    <w:pPr>
      <w:spacing w:after="0" w:line="240" w:lineRule="auto"/>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HeaderChar">
    <w:name w:val="Header Char"/>
    <w:basedOn w:val="DefaultParagraphFont"/>
    <w:link w:val="Header"/>
    <w:uiPriority w:val="99"/>
    <w:rsid w:val="007426C0"/>
  </w:style>
  <w:style w:type="paragraph" w:styleId="Footer">
    <w:name w:val="footer"/>
    <w:basedOn w:val="Normal"/>
    <w:link w:val="Foot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FooterChar">
    <w:name w:val="Footer Char"/>
    <w:basedOn w:val="DefaultParagraphFont"/>
    <w:link w:val="Footer"/>
    <w:uiPriority w:val="99"/>
    <w:rsid w:val="007426C0"/>
  </w:style>
  <w:style w:type="paragraph" w:styleId="BalloonText">
    <w:name w:val="Balloon Text"/>
    <w:basedOn w:val="Normal"/>
    <w:link w:val="BalloonTextChar"/>
    <w:uiPriority w:val="99"/>
    <w:semiHidden/>
    <w:unhideWhenUsed/>
    <w:rsid w:val="007426C0"/>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7426C0"/>
    <w:rPr>
      <w:rFonts w:ascii="Tahoma" w:hAnsi="Tahoma" w:cs="Tahoma"/>
      <w:sz w:val="16"/>
      <w:szCs w:val="16"/>
    </w:rPr>
  </w:style>
  <w:style w:type="paragraph" w:styleId="TOC1">
    <w:name w:val="toc 1"/>
    <w:basedOn w:val="Normal"/>
    <w:next w:val="Normal"/>
    <w:autoRedefine/>
    <w:uiPriority w:val="39"/>
    <w:rsid w:val="000A7830"/>
    <w:rPr>
      <w:rFonts w:ascii="Arial" w:hAnsi="Arial"/>
      <w:sz w:val="20"/>
      <w:lang w:eastAsia="en-GB"/>
    </w:rPr>
  </w:style>
  <w:style w:type="paragraph" w:styleId="TOC3">
    <w:name w:val="toc 3"/>
    <w:basedOn w:val="Normal"/>
    <w:next w:val="Normal"/>
    <w:autoRedefine/>
    <w:uiPriority w:val="39"/>
    <w:rsid w:val="000A7830"/>
    <w:pPr>
      <w:tabs>
        <w:tab w:val="right" w:leader="dot" w:pos="8296"/>
      </w:tabs>
    </w:pPr>
    <w:rPr>
      <w:rFonts w:ascii="Arial" w:hAnsi="Arial"/>
      <w:sz w:val="20"/>
      <w:lang w:eastAsia="en-GB"/>
    </w:rPr>
  </w:style>
  <w:style w:type="paragraph" w:styleId="ListParagraph">
    <w:name w:val="List Paragraph"/>
    <w:basedOn w:val="Normal"/>
    <w:link w:val="ListParagraphChar"/>
    <w:uiPriority w:val="34"/>
    <w:qFormat/>
    <w:rsid w:val="002820BF"/>
    <w:pPr>
      <w:ind w:left="720"/>
      <w:contextualSpacing/>
    </w:pPr>
  </w:style>
  <w:style w:type="paragraph" w:customStyle="1" w:styleId="EndNoteBibliographyTitle">
    <w:name w:val="EndNote Bibliography Title"/>
    <w:basedOn w:val="Normal"/>
    <w:link w:val="EndNoteBibliographyTitleChar"/>
    <w:rsid w:val="001938AB"/>
    <w:pPr>
      <w:jc w:val="center"/>
    </w:pPr>
    <w:rPr>
      <w:noProof/>
      <w:lang w:val="en-US"/>
    </w:rPr>
  </w:style>
  <w:style w:type="character" w:customStyle="1" w:styleId="EndNoteBibliographyTitleChar">
    <w:name w:val="EndNote Bibliography Title Char"/>
    <w:basedOn w:val="DefaultParagraphFont"/>
    <w:link w:val="EndNoteBibliographyTitle"/>
    <w:rsid w:val="001938AB"/>
    <w:rPr>
      <w:rFonts w:ascii="Times New Roman" w:eastAsia="Times New Roman" w:hAnsi="Times New Roman" w:cs="Times New Roman"/>
      <w:noProof/>
      <w:lang w:val="en-US" w:eastAsia="en-US"/>
    </w:rPr>
  </w:style>
  <w:style w:type="paragraph" w:customStyle="1" w:styleId="EndNoteBibliography">
    <w:name w:val="EndNote Bibliography"/>
    <w:basedOn w:val="Normal"/>
    <w:link w:val="EndNoteBibliographyChar"/>
    <w:rsid w:val="001938AB"/>
    <w:rPr>
      <w:noProof/>
      <w:lang w:val="en-US"/>
    </w:rPr>
  </w:style>
  <w:style w:type="character" w:customStyle="1" w:styleId="EndNoteBibliographyChar">
    <w:name w:val="EndNote Bibliography Char"/>
    <w:basedOn w:val="DefaultParagraphFont"/>
    <w:link w:val="EndNoteBibliography"/>
    <w:rsid w:val="001938AB"/>
    <w:rPr>
      <w:rFonts w:ascii="Times New Roman" w:eastAsia="Times New Roman" w:hAnsi="Times New Roman" w:cs="Times New Roman"/>
      <w:noProof/>
      <w:lang w:val="en-US" w:eastAsia="en-US"/>
    </w:rPr>
  </w:style>
  <w:style w:type="table" w:styleId="TableGrid">
    <w:name w:val="Table Grid"/>
    <w:basedOn w:val="TableNormal"/>
    <w:uiPriority w:val="59"/>
    <w:rsid w:val="00A4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5332"/>
    <w:rPr>
      <w:sz w:val="16"/>
      <w:szCs w:val="16"/>
    </w:rPr>
  </w:style>
  <w:style w:type="paragraph" w:styleId="CommentText">
    <w:name w:val="annotation text"/>
    <w:basedOn w:val="Normal"/>
    <w:link w:val="CommentTextChar"/>
    <w:uiPriority w:val="99"/>
    <w:semiHidden/>
    <w:unhideWhenUsed/>
    <w:rsid w:val="00985332"/>
    <w:rPr>
      <w:sz w:val="20"/>
      <w:szCs w:val="20"/>
    </w:rPr>
  </w:style>
  <w:style w:type="character" w:customStyle="1" w:styleId="CommentTextChar">
    <w:name w:val="Comment Text Char"/>
    <w:basedOn w:val="DefaultParagraphFont"/>
    <w:link w:val="CommentText"/>
    <w:uiPriority w:val="99"/>
    <w:semiHidden/>
    <w:rsid w:val="009853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85332"/>
    <w:rPr>
      <w:b/>
      <w:bCs/>
    </w:rPr>
  </w:style>
  <w:style w:type="character" w:customStyle="1" w:styleId="CommentSubjectChar">
    <w:name w:val="Comment Subject Char"/>
    <w:basedOn w:val="CommentTextChar"/>
    <w:link w:val="CommentSubject"/>
    <w:uiPriority w:val="99"/>
    <w:semiHidden/>
    <w:rsid w:val="00985332"/>
    <w:rPr>
      <w:rFonts w:ascii="Times New Roman" w:eastAsia="Times New Roman" w:hAnsi="Times New Roman" w:cs="Times New Roman"/>
      <w:b/>
      <w:bCs/>
      <w:sz w:val="20"/>
      <w:szCs w:val="20"/>
      <w:lang w:eastAsia="en-US"/>
    </w:rPr>
  </w:style>
  <w:style w:type="character" w:customStyle="1" w:styleId="ListParagraphChar">
    <w:name w:val="List Paragraph Char"/>
    <w:basedOn w:val="DefaultParagraphFont"/>
    <w:link w:val="ListParagraph"/>
    <w:uiPriority w:val="34"/>
    <w:rsid w:val="00603C0C"/>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2491</Words>
  <Characters>14200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Bourke</dc:creator>
  <cp:lastModifiedBy>Reale, Sophie</cp:lastModifiedBy>
  <cp:revision>2</cp:revision>
  <dcterms:created xsi:type="dcterms:W3CDTF">2021-12-21T10:28:00Z</dcterms:created>
  <dcterms:modified xsi:type="dcterms:W3CDTF">2021-12-21T10:28:00Z</dcterms:modified>
</cp:coreProperties>
</file>